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05B6" w14:textId="4A103929" w:rsidR="003A0E5E" w:rsidRDefault="00190E07" w:rsidP="00642B8F">
      <w:pPr>
        <w:jc w:val="center"/>
      </w:pPr>
      <w:r>
        <w:rPr>
          <w:noProof/>
        </w:rPr>
        <mc:AlternateContent>
          <mc:Choice Requires="wps">
            <w:drawing>
              <wp:anchor distT="0" distB="0" distL="114300" distR="114300" simplePos="0" relativeHeight="251666944" behindDoc="0" locked="0" layoutInCell="1" allowOverlap="1" wp14:anchorId="669856D4" wp14:editId="10DBD224">
                <wp:simplePos x="0" y="0"/>
                <wp:positionH relativeFrom="page">
                  <wp:posOffset>330835</wp:posOffset>
                </wp:positionH>
                <wp:positionV relativeFrom="paragraph">
                  <wp:posOffset>6146165</wp:posOffset>
                </wp:positionV>
                <wp:extent cx="1989455" cy="23622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989455" cy="236220"/>
                        </a:xfrm>
                        <a:prstGeom prst="rect">
                          <a:avLst/>
                        </a:prstGeom>
                        <a:solidFill>
                          <a:schemeClr val="lt1"/>
                        </a:solidFill>
                        <a:ln w="6350">
                          <a:noFill/>
                        </a:ln>
                      </wps:spPr>
                      <wps:txbx>
                        <w:txbxContent>
                          <w:p w14:paraId="4A18A1E9" w14:textId="5B60150A" w:rsidR="00B329E7" w:rsidRDefault="00675396" w:rsidP="00642B8F">
                            <w:pPr>
                              <w:spacing w:line="240" w:lineRule="exact"/>
                              <w:jc w:val="distribute"/>
                            </w:pPr>
                            <w:r w:rsidRPr="00675396">
                              <w:t xml:space="preserve"> </w:t>
                            </w:r>
                            <w:r w:rsidRPr="00675396">
                              <w:rPr>
                                <w:sz w:val="18"/>
                                <w:szCs w:val="18"/>
                              </w:rPr>
                              <w:t>かいごDB、みんなの介護hpより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856D4" id="_x0000_t202" coordsize="21600,21600" o:spt="202" path="m,l,21600r21600,l21600,xe">
                <v:stroke joinstyle="miter"/>
                <v:path gradientshapeok="t" o:connecttype="rect"/>
              </v:shapetype>
              <v:shape id="テキスト ボックス 20" o:spid="_x0000_s1026" type="#_x0000_t202" style="position:absolute;left:0;text-align:left;margin-left:26.05pt;margin-top:483.95pt;width:156.65pt;height:18.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" fillcolor="white [3201]" stroked="f" strokeweight=".5pt">
                <v:textbox>
                  <w:txbxContent>
                    <w:p w14:paraId="4A18A1E9" w14:textId="5B60150A" w:rsidR="00B329E7" w:rsidRDefault="00675396" w:rsidP="00642B8F">
                      <w:pPr>
                        <w:spacing w:line="240" w:lineRule="exact"/>
                        <w:jc w:val="distribute"/>
                      </w:pPr>
                      <w:r w:rsidRPr="00675396">
                        <w:t xml:space="preserve"> </w:t>
                      </w:r>
                      <w:r w:rsidRPr="00675396">
                        <w:rPr>
                          <w:sz w:val="18"/>
                          <w:szCs w:val="18"/>
                        </w:rPr>
                        <w:t>かいごDB、みんなの介護hpより</w:t>
                      </w:r>
                    </w:p>
                  </w:txbxContent>
                </v:textbox>
                <w10:wrap anchorx="page"/>
              </v:shape>
            </w:pict>
          </mc:Fallback>
        </mc:AlternateContent>
      </w:r>
      <w:r w:rsidR="001D1577">
        <w:rPr>
          <w:noProof/>
        </w:rPr>
        <mc:AlternateContent>
          <mc:Choice Requires="wps">
            <w:drawing>
              <wp:anchor distT="0" distB="0" distL="114300" distR="114300" simplePos="0" relativeHeight="251671040" behindDoc="0" locked="0" layoutInCell="1" allowOverlap="1" wp14:anchorId="18932A8B" wp14:editId="067F2CBB">
                <wp:simplePos x="0" y="0"/>
                <wp:positionH relativeFrom="column">
                  <wp:posOffset>-969010</wp:posOffset>
                </wp:positionH>
                <wp:positionV relativeFrom="paragraph">
                  <wp:posOffset>4584065</wp:posOffset>
                </wp:positionV>
                <wp:extent cx="2164080" cy="1609090"/>
                <wp:effectExtent l="0" t="0" r="7620" b="0"/>
                <wp:wrapNone/>
                <wp:docPr id="25" name="テキスト ボックス 25"/>
                <wp:cNvGraphicFramePr/>
                <a:graphic xmlns:a="http://schemas.openxmlformats.org/drawingml/2006/main">
                  <a:graphicData uri="http://schemas.microsoft.com/office/word/2010/wordprocessingShape">
                    <wps:wsp>
                      <wps:cNvSpPr txBox="1"/>
                      <wps:spPr>
                        <a:xfrm>
                          <a:off x="0" y="0"/>
                          <a:ext cx="2164080" cy="1609090"/>
                        </a:xfrm>
                        <a:prstGeom prst="rect">
                          <a:avLst/>
                        </a:prstGeom>
                        <a:solidFill>
                          <a:schemeClr val="lt1"/>
                        </a:solidFill>
                        <a:ln w="6350">
                          <a:noFill/>
                        </a:ln>
                      </wps:spPr>
                      <wps:txbx>
                        <w:txbxContent>
                          <w:p w14:paraId="7D34B9E0" w14:textId="5D69BC5C" w:rsidR="00F152EC" w:rsidRDefault="009C6566" w:rsidP="009C6566">
                            <w:r>
                              <w:object w:dxaOrig="3048" w:dyaOrig="2124" w14:anchorId="0BD7D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95pt;height:111pt">
                                  <v:imagedata r:id="rId7" o:title=""/>
                                </v:shape>
                                <o:OLEObject Type="Embed" ProgID="Excel.Sheet.12" ShapeID="_x0000_i1026" DrawAspect="Content" ObjectID="_1724922984" r:id="rId8"/>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32A8B" id="テキスト ボックス 25" o:spid="_x0000_s1027" type="#_x0000_t202" style="position:absolute;left:0;text-align:left;margin-left:-76.3pt;margin-top:360.95pt;width:170.4pt;height:126.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" fillcolor="white [3201]" stroked="f" strokeweight=".5pt">
                <v:textbox>
                  <w:txbxContent>
                    <w:p w14:paraId="7D34B9E0" w14:textId="5D69BC5C" w:rsidR="00F152EC" w:rsidRDefault="009C6566" w:rsidP="009C6566">
                      <w:r>
                        <w:object w:dxaOrig="3048" w:dyaOrig="2124" w14:anchorId="0BD7DE70">
                          <v:shape id="_x0000_i1026" type="#_x0000_t75" style="width:158.95pt;height:111pt">
                            <v:imagedata r:id="rId7" o:title=""/>
                          </v:shape>
                          <o:OLEObject Type="Embed" ProgID="Excel.Sheet.12" ShapeID="_x0000_i1026" DrawAspect="Content" ObjectID="_1724922984" r:id="rId9"/>
                        </w:object>
                      </w:r>
                    </w:p>
                  </w:txbxContent>
                </v:textbox>
              </v:shape>
            </w:pict>
          </mc:Fallback>
        </mc:AlternateContent>
      </w:r>
      <w:r w:rsidR="00D11C06">
        <w:rPr>
          <w:noProof/>
        </w:rPr>
        <mc:AlternateContent>
          <mc:Choice Requires="wps">
            <w:drawing>
              <wp:anchor distT="0" distB="0" distL="114300" distR="114300" simplePos="0" relativeHeight="251656704" behindDoc="0" locked="0" layoutInCell="1" allowOverlap="1" wp14:anchorId="264CD20F" wp14:editId="3E26026B">
                <wp:simplePos x="0" y="0"/>
                <wp:positionH relativeFrom="page">
                  <wp:posOffset>-822960</wp:posOffset>
                </wp:positionH>
                <wp:positionV relativeFrom="paragraph">
                  <wp:posOffset>1010285</wp:posOffset>
                </wp:positionV>
                <wp:extent cx="8191500" cy="2548255"/>
                <wp:effectExtent l="0" t="0" r="0" b="44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0" cy="2548255"/>
                        </a:xfrm>
                        <a:prstGeom prst="rect">
                          <a:avLst/>
                        </a:prstGeom>
                        <a:solidFill>
                          <a:srgbClr val="FFFFFF"/>
                        </a:solidFill>
                        <a:ln>
                          <a:noFill/>
                        </a:ln>
                      </wps:spPr>
                      <wps:txbx>
                        <w:txbxContent>
                          <w:p w14:paraId="1590EADB" w14:textId="2559D6A5" w:rsidR="003A0E5E" w:rsidRPr="00256A8D" w:rsidRDefault="003A0E5E" w:rsidP="00D11C06">
                            <w:pPr>
                              <w:spacing w:line="340" w:lineRule="exact"/>
                              <w:ind w:firstLineChars="100" w:firstLine="232"/>
                              <w:rPr>
                                <w:rFonts w:ascii="ＭＳ 明朝" w:eastAsia="ＭＳ 明朝" w:hAnsi="ＭＳ 明朝" w:cs="Arial"/>
                                <w:color w:val="343434"/>
                                <w:spacing w:val="6"/>
                                <w:sz w:val="22"/>
                              </w:rPr>
                            </w:pPr>
                            <w:bookmarkStart w:id="0" w:name="_Hlk114139151"/>
                            <w:bookmarkEnd w:id="0"/>
                            <w:r w:rsidRPr="00256A8D">
                              <w:rPr>
                                <w:rFonts w:ascii="ＭＳ 明朝" w:eastAsia="ＭＳ 明朝" w:hAnsi="ＭＳ 明朝" w:cs="Arial" w:hint="eastAsia"/>
                                <w:color w:val="343434"/>
                                <w:spacing w:val="6"/>
                                <w:sz w:val="22"/>
                              </w:rPr>
                              <w:t>今年８月厚生労働省が発表した２０２１年度簡易生命表によれば、男性の平均寿命は</w:t>
                            </w:r>
                            <w:r w:rsidRPr="00256A8D">
                              <w:rPr>
                                <w:rFonts w:ascii="ＭＳ 明朝" w:eastAsia="ＭＳ 明朝" w:hAnsi="ＭＳ 明朝" w:cs="Arial" w:hint="eastAsia"/>
                                <w:color w:val="343434"/>
                                <w:spacing w:val="6"/>
                                <w:w w:val="85"/>
                                <w:sz w:val="22"/>
                                <w:eastAsianLayout w:id="-1451477757" w:vert="1" w:vertCompress="1"/>
                              </w:rPr>
                              <w:t>８１</w:t>
                            </w:r>
                            <w:r w:rsidRPr="00256A8D">
                              <w:rPr>
                                <w:rFonts w:ascii="ＭＳ 明朝" w:eastAsia="ＭＳ 明朝" w:hAnsi="ＭＳ 明朝" w:cs="Arial" w:hint="eastAsia"/>
                                <w:color w:val="343434"/>
                                <w:spacing w:val="6"/>
                                <w:w w:val="85"/>
                                <w:sz w:val="22"/>
                              </w:rPr>
                              <w:t>・</w:t>
                            </w:r>
                            <w:r w:rsidRPr="00256A8D">
                              <w:rPr>
                                <w:rFonts w:ascii="ＭＳ 明朝" w:eastAsia="ＭＳ 明朝" w:hAnsi="ＭＳ 明朝" w:cs="Arial" w:hint="eastAsia"/>
                                <w:color w:val="343434"/>
                                <w:spacing w:val="6"/>
                                <w:w w:val="85"/>
                                <w:sz w:val="22"/>
                                <w:eastAsianLayout w:id="-1451477756" w:vert="1" w:vertCompress="1"/>
                              </w:rPr>
                              <w:t>４７</w:t>
                            </w:r>
                            <w:r w:rsidRPr="00256A8D">
                              <w:rPr>
                                <w:rFonts w:ascii="ＭＳ 明朝" w:eastAsia="ＭＳ 明朝" w:hAnsi="ＭＳ 明朝" w:cs="Arial"/>
                                <w:color w:val="343434"/>
                                <w:spacing w:val="6"/>
                                <w:sz w:val="22"/>
                              </w:rPr>
                              <w:t xml:space="preserve"> </w:t>
                            </w:r>
                            <w:r w:rsidRPr="00256A8D">
                              <w:rPr>
                                <w:rFonts w:ascii="ＭＳ 明朝" w:eastAsia="ＭＳ 明朝" w:hAnsi="ＭＳ 明朝" w:cs="Arial" w:hint="eastAsia"/>
                                <w:color w:val="343434"/>
                                <w:spacing w:val="6"/>
                                <w:sz w:val="22"/>
                              </w:rPr>
                              <w:t>年、女性は</w:t>
                            </w:r>
                            <w:r w:rsidRPr="00256A8D">
                              <w:rPr>
                                <w:rFonts w:ascii="ＭＳ 明朝" w:eastAsia="ＭＳ 明朝" w:hAnsi="ＭＳ 明朝" w:cs="Arial" w:hint="eastAsia"/>
                                <w:color w:val="343434"/>
                                <w:spacing w:val="6"/>
                                <w:w w:val="85"/>
                                <w:sz w:val="22"/>
                                <w:eastAsianLayout w:id="-1451477755" w:vert="1" w:vertCompress="1"/>
                              </w:rPr>
                              <w:t>８７</w:t>
                            </w:r>
                            <w:r w:rsidRPr="00256A8D">
                              <w:rPr>
                                <w:rFonts w:ascii="ＭＳ 明朝" w:eastAsia="ＭＳ 明朝" w:hAnsi="ＭＳ 明朝" w:cs="Arial" w:hint="eastAsia"/>
                                <w:color w:val="343434"/>
                                <w:spacing w:val="6"/>
                                <w:sz w:val="22"/>
                              </w:rPr>
                              <w:t>・</w:t>
                            </w:r>
                            <w:r w:rsidRPr="00256A8D">
                              <w:rPr>
                                <w:rFonts w:ascii="ＭＳ 明朝" w:eastAsia="ＭＳ 明朝" w:hAnsi="ＭＳ 明朝" w:cs="Arial" w:hint="eastAsia"/>
                                <w:color w:val="343434"/>
                                <w:spacing w:val="6"/>
                                <w:w w:val="85"/>
                                <w:sz w:val="22"/>
                                <w:eastAsianLayout w:id="-1451477754" w:vert="1" w:vertCompress="1"/>
                              </w:rPr>
                              <w:t>５７</w:t>
                            </w:r>
                            <w:r w:rsidRPr="00256A8D">
                              <w:rPr>
                                <w:rFonts w:ascii="ＭＳ 明朝" w:eastAsia="ＭＳ 明朝" w:hAnsi="ＭＳ 明朝" w:cs="Arial" w:hint="eastAsia"/>
                                <w:color w:val="343434"/>
                                <w:spacing w:val="6"/>
                                <w:sz w:val="22"/>
                              </w:rPr>
                              <w:t>年で、平均寿命と健康寿命との差は男性８・</w:t>
                            </w:r>
                            <w:r w:rsidRPr="00256A8D">
                              <w:rPr>
                                <w:rFonts w:ascii="ＭＳ 明朝" w:eastAsia="ＭＳ 明朝" w:hAnsi="ＭＳ 明朝" w:cs="Arial" w:hint="eastAsia"/>
                                <w:color w:val="343434"/>
                                <w:spacing w:val="6"/>
                                <w:w w:val="85"/>
                                <w:sz w:val="22"/>
                                <w:eastAsianLayout w:id="-1451477753" w:vert="1" w:vertCompress="1"/>
                              </w:rPr>
                              <w:t>７９</w:t>
                            </w:r>
                            <w:r w:rsidRPr="00256A8D">
                              <w:rPr>
                                <w:rFonts w:ascii="ＭＳ 明朝" w:eastAsia="ＭＳ 明朝" w:hAnsi="ＭＳ 明朝" w:cs="Arial" w:hint="eastAsia"/>
                                <w:color w:val="343434"/>
                                <w:spacing w:val="6"/>
                                <w:sz w:val="22"/>
                              </w:rPr>
                              <w:t>年、女性</w:t>
                            </w:r>
                            <w:r w:rsidRPr="00256A8D">
                              <w:rPr>
                                <w:rFonts w:ascii="ＭＳ 明朝" w:eastAsia="ＭＳ 明朝" w:hAnsi="ＭＳ 明朝" w:cs="Arial" w:hint="eastAsia"/>
                                <w:color w:val="343434"/>
                                <w:spacing w:val="6"/>
                                <w:w w:val="85"/>
                                <w:sz w:val="22"/>
                                <w:eastAsianLayout w:id="-1451477752" w:vert="1" w:vertCompress="1"/>
                              </w:rPr>
                              <w:t>１２</w:t>
                            </w:r>
                            <w:r w:rsidRPr="00256A8D">
                              <w:rPr>
                                <w:rFonts w:ascii="ＭＳ 明朝" w:eastAsia="ＭＳ 明朝" w:hAnsi="ＭＳ 明朝" w:cs="Arial" w:hint="eastAsia"/>
                                <w:color w:val="343434"/>
                                <w:spacing w:val="6"/>
                                <w:sz w:val="22"/>
                              </w:rPr>
                              <w:t>・</w:t>
                            </w:r>
                            <w:r w:rsidRPr="00256A8D">
                              <w:rPr>
                                <w:rFonts w:ascii="ＭＳ 明朝" w:eastAsia="ＭＳ 明朝" w:hAnsi="ＭＳ 明朝" w:cs="Arial" w:hint="eastAsia"/>
                                <w:color w:val="343434"/>
                                <w:spacing w:val="6"/>
                                <w:w w:val="85"/>
                                <w:sz w:val="22"/>
                                <w:eastAsianLayout w:id="-1451477751" w:vert="1" w:vertCompress="1"/>
                              </w:rPr>
                              <w:t>１９</w:t>
                            </w:r>
                            <w:r w:rsidRPr="00256A8D">
                              <w:rPr>
                                <w:rFonts w:ascii="ＭＳ 明朝" w:eastAsia="ＭＳ 明朝" w:hAnsi="ＭＳ 明朝" w:cs="Arial" w:hint="eastAsia"/>
                                <w:color w:val="343434"/>
                                <w:spacing w:val="6"/>
                                <w:sz w:val="22"/>
                              </w:rPr>
                              <w:t>年となりました。つまり男性は平均９年弱、女性は約</w:t>
                            </w:r>
                            <w:r w:rsidRPr="00256A8D">
                              <w:rPr>
                                <w:rFonts w:ascii="ＭＳ 明朝" w:eastAsia="ＭＳ 明朝" w:hAnsi="ＭＳ 明朝" w:cs="Arial" w:hint="eastAsia"/>
                                <w:color w:val="343434"/>
                                <w:spacing w:val="6"/>
                                <w:w w:val="67"/>
                                <w:sz w:val="22"/>
                                <w:eastAsianLayout w:id="-1451477750" w:vert="1" w:vertCompress="1"/>
                              </w:rPr>
                              <w:t>１２</w:t>
                            </w:r>
                            <w:r w:rsidRPr="00256A8D">
                              <w:rPr>
                                <w:rFonts w:ascii="ＭＳ 明朝" w:eastAsia="ＭＳ 明朝" w:hAnsi="ＭＳ 明朝" w:cs="Arial" w:hint="eastAsia"/>
                                <w:color w:val="343434"/>
                                <w:spacing w:val="6"/>
                                <w:sz w:val="22"/>
                              </w:rPr>
                              <w:t>年間何らかのサポートを必要とする時期を過ごすことになります。その期間の生活を主に支えているのが介護保険制度です</w:t>
                            </w:r>
                            <w:r w:rsidR="00E613E0">
                              <w:rPr>
                                <w:rFonts w:ascii="ＭＳ 明朝" w:eastAsia="ＭＳ 明朝" w:hAnsi="ＭＳ 明朝" w:cs="Arial" w:hint="eastAsia"/>
                                <w:color w:val="343434"/>
                                <w:spacing w:val="6"/>
                                <w:sz w:val="22"/>
                              </w:rPr>
                              <w:t>。</w:t>
                            </w:r>
                          </w:p>
                          <w:p w14:paraId="738E9F9C" w14:textId="77777777" w:rsidR="003A0E5E" w:rsidRDefault="003A0E5E" w:rsidP="00676D63">
                            <w:pPr>
                              <w:spacing w:line="400" w:lineRule="exact"/>
                              <w:rPr>
                                <w:rFonts w:ascii="HG丸ｺﾞｼｯｸM-PRO" w:eastAsia="HG丸ｺﾞｼｯｸM-PRO" w:hAnsi="HG丸ｺﾞｼｯｸM-PRO" w:cs="Arial"/>
                                <w:color w:val="C00000"/>
                                <w:spacing w:val="6"/>
                                <w:sz w:val="28"/>
                                <w:szCs w:val="28"/>
                              </w:rPr>
                            </w:pPr>
                            <w:r w:rsidRPr="00501807">
                              <w:rPr>
                                <w:rFonts w:ascii="HG丸ｺﾞｼｯｸM-PRO" w:eastAsia="HG丸ｺﾞｼｯｸM-PRO" w:hAnsi="HG丸ｺﾞｼｯｸM-PRO" w:cs="Arial" w:hint="eastAsia"/>
                                <w:color w:val="C00000"/>
                                <w:spacing w:val="6"/>
                                <w:sz w:val="28"/>
                                <w:szCs w:val="28"/>
                              </w:rPr>
                              <w:t>◆</w:t>
                            </w:r>
                            <w:r>
                              <w:rPr>
                                <w:rFonts w:ascii="HG丸ｺﾞｼｯｸM-PRO" w:eastAsia="HG丸ｺﾞｼｯｸM-PRO" w:hAnsi="HG丸ｺﾞｼｯｸM-PRO" w:cs="Arial" w:hint="eastAsia"/>
                                <w:color w:val="C00000"/>
                                <w:spacing w:val="6"/>
                                <w:sz w:val="28"/>
                                <w:szCs w:val="28"/>
                              </w:rPr>
                              <w:t>改定毎に進む</w:t>
                            </w:r>
                          </w:p>
                          <w:p w14:paraId="418E0B86" w14:textId="77777777" w:rsidR="003A0E5E" w:rsidRDefault="003A0E5E" w:rsidP="00676D63">
                            <w:pPr>
                              <w:spacing w:line="400" w:lineRule="exact"/>
                              <w:ind w:firstLineChars="300" w:firstLine="876"/>
                              <w:rPr>
                                <w:rFonts w:ascii="HG丸ｺﾞｼｯｸM-PRO" w:eastAsia="HG丸ｺﾞｼｯｸM-PRO" w:hAnsi="HG丸ｺﾞｼｯｸM-PRO" w:cs="Arial"/>
                                <w:color w:val="C00000"/>
                                <w:spacing w:val="6"/>
                                <w:sz w:val="28"/>
                                <w:szCs w:val="28"/>
                              </w:rPr>
                            </w:pPr>
                            <w:r>
                              <w:rPr>
                                <w:rFonts w:ascii="HG丸ｺﾞｼｯｸM-PRO" w:eastAsia="HG丸ｺﾞｼｯｸM-PRO" w:hAnsi="HG丸ｺﾞｼｯｸM-PRO" w:cs="Arial" w:hint="eastAsia"/>
                                <w:color w:val="C00000"/>
                                <w:spacing w:val="6"/>
                                <w:sz w:val="28"/>
                                <w:szCs w:val="28"/>
                              </w:rPr>
                              <w:t>サービスの後退</w:t>
                            </w:r>
                          </w:p>
                          <w:p w14:paraId="015CE43B" w14:textId="77777777" w:rsidR="003A0E5E" w:rsidRPr="00256A8D" w:rsidRDefault="003A0E5E" w:rsidP="00D11C06">
                            <w:pPr>
                              <w:spacing w:line="340" w:lineRule="exact"/>
                              <w:ind w:firstLineChars="100" w:firstLine="232"/>
                              <w:rPr>
                                <w:rFonts w:ascii="ＭＳ 明朝" w:eastAsia="ＭＳ 明朝" w:hAnsi="ＭＳ 明朝" w:cs="Arial"/>
                                <w:color w:val="343434"/>
                                <w:spacing w:val="6"/>
                                <w:sz w:val="22"/>
                              </w:rPr>
                            </w:pPr>
                            <w:r w:rsidRPr="00256A8D">
                              <w:rPr>
                                <w:rFonts w:ascii="ＭＳ 明朝" w:eastAsia="ＭＳ 明朝" w:hAnsi="ＭＳ 明朝" w:cs="Arial" w:hint="eastAsia"/>
                                <w:color w:val="343434"/>
                                <w:spacing w:val="6"/>
                                <w:sz w:val="22"/>
                              </w:rPr>
                              <w:t>介護の社会化を謳い２０００年にスタートした介護保険ですが、制度改定の度にサービスの抑制が行われています。</w:t>
                            </w:r>
                          </w:p>
                          <w:p w14:paraId="63AC6906" w14:textId="12FBA67B" w:rsidR="003A0E5E" w:rsidRPr="00256A8D" w:rsidRDefault="003A0E5E" w:rsidP="00D11C06">
                            <w:pPr>
                              <w:widowControl/>
                              <w:shd w:val="clear" w:color="auto" w:fill="FFFFFF"/>
                              <w:spacing w:line="340" w:lineRule="exact"/>
                              <w:ind w:firstLineChars="100" w:firstLine="232"/>
                              <w:rPr>
                                <w:rFonts w:ascii="ＭＳ 明朝" w:eastAsia="ＭＳ 明朝" w:hAnsi="ＭＳ 明朝" w:cs="Segoe UI"/>
                                <w:color w:val="000000"/>
                                <w:sz w:val="22"/>
                                <w:shd w:val="clear" w:color="auto" w:fill="FFFFFF"/>
                              </w:rPr>
                            </w:pPr>
                            <w:r w:rsidRPr="00256A8D">
                              <w:rPr>
                                <w:rFonts w:ascii="ＭＳ 明朝" w:eastAsia="ＭＳ 明朝" w:hAnsi="ＭＳ 明朝" w:cs="Arial" w:hint="eastAsia"/>
                                <w:color w:val="343434"/>
                                <w:spacing w:val="6"/>
                                <w:sz w:val="22"/>
                              </w:rPr>
                              <w:t>まず２００５年の法改正では</w:t>
                            </w:r>
                            <w:r w:rsidRPr="00256A8D">
                              <w:rPr>
                                <w:rFonts w:ascii="ＭＳ 明朝" w:eastAsia="ＭＳ 明朝" w:hAnsi="ＭＳ 明朝" w:hint="eastAsia"/>
                                <w:color w:val="000000"/>
                                <w:sz w:val="22"/>
                              </w:rPr>
                              <w:t>要介護者への介護給付と分けて、要支援者への給付を介護報酬の低い「予防</w:t>
                            </w:r>
                            <w:r w:rsidR="00D11C06">
                              <w:rPr>
                                <w:rFonts w:ascii="ＭＳ 明朝" w:eastAsia="ＭＳ 明朝" w:hAnsi="ＭＳ 明朝" w:hint="eastAsia"/>
                                <w:color w:val="000000"/>
                                <w:sz w:val="22"/>
                              </w:rPr>
                              <w:t>給付</w:t>
                            </w:r>
                            <w:r w:rsidRPr="00256A8D">
                              <w:rPr>
                                <w:rFonts w:ascii="ＭＳ 明朝" w:eastAsia="ＭＳ 明朝" w:hAnsi="ＭＳ 明朝" w:hint="eastAsia"/>
                                <w:color w:val="000000"/>
                                <w:sz w:val="22"/>
                              </w:rPr>
                              <w:t>」として新たに創設、それと共に</w:t>
                            </w:r>
                            <w:r w:rsidRPr="00256A8D">
                              <w:rPr>
                                <w:rFonts w:ascii="ＭＳ 明朝" w:eastAsia="ＭＳ 明朝" w:hAnsi="ＭＳ 明朝" w:cs="Arial" w:hint="eastAsia"/>
                                <w:color w:val="343434"/>
                                <w:spacing w:val="6"/>
                                <w:sz w:val="22"/>
                              </w:rPr>
                              <w:t>自治体によってバラツキの生じる「地域支援事業」を新設し、</w:t>
                            </w:r>
                            <w:r w:rsidRPr="00256A8D">
                              <w:rPr>
                                <w:rFonts w:ascii="ＭＳ 明朝" w:eastAsia="ＭＳ 明朝" w:hAnsi="ＭＳ 明朝" w:cs="Arial" w:hint="eastAsia"/>
                                <w:color w:val="343434"/>
                                <w:spacing w:val="6"/>
                                <w:w w:val="67"/>
                                <w:sz w:val="22"/>
                                <w:eastAsianLayout w:id="-1451477749" w:vert="1" w:vertCompress="1"/>
                              </w:rPr>
                              <w:t>６５</w:t>
                            </w:r>
                            <w:r w:rsidRPr="00256A8D">
                              <w:rPr>
                                <w:rFonts w:ascii="ＭＳ 明朝" w:eastAsia="ＭＳ 明朝" w:hAnsi="ＭＳ 明朝" w:cs="Arial" w:hint="eastAsia"/>
                                <w:color w:val="343434"/>
                                <w:spacing w:val="6"/>
                                <w:sz w:val="22"/>
                              </w:rPr>
                              <w:t>才以上なら誰でも受けられる介護予防サービスを制度に導入、また</w:t>
                            </w:r>
                            <w:r w:rsidRPr="00256A8D">
                              <w:rPr>
                                <w:rFonts w:ascii="ＭＳ 明朝" w:eastAsia="ＭＳ 明朝" w:hAnsi="ＭＳ 明朝" w:cs="Segoe UI" w:hint="eastAsia"/>
                                <w:color w:val="000000"/>
                                <w:sz w:val="22"/>
                                <w:shd w:val="clear" w:color="auto" w:fill="FFFFFF"/>
                              </w:rPr>
                              <w:t>介護保険施設などの利用によって発生する食費や居住費が保険</w:t>
                            </w:r>
                            <w:r w:rsidR="00932F9E">
                              <w:rPr>
                                <w:rFonts w:ascii="ＭＳ 明朝" w:eastAsia="ＭＳ 明朝" w:hAnsi="ＭＳ 明朝" w:cs="Segoe UI" w:hint="eastAsia"/>
                                <w:color w:val="000000"/>
                                <w:sz w:val="22"/>
                                <w:shd w:val="clear" w:color="auto" w:fill="FFFFFF"/>
                              </w:rPr>
                              <w:t>給付</w:t>
                            </w:r>
                            <w:r w:rsidRPr="00256A8D">
                              <w:rPr>
                                <w:rFonts w:ascii="ＭＳ 明朝" w:eastAsia="ＭＳ 明朝" w:hAnsi="ＭＳ 明朝" w:cs="Segoe UI" w:hint="eastAsia"/>
                                <w:color w:val="000000"/>
                                <w:sz w:val="22"/>
                                <w:shd w:val="clear" w:color="auto" w:fill="FFFFFF"/>
                              </w:rPr>
                              <w:t>の対象外になりました。</w:t>
                            </w:r>
                          </w:p>
                          <w:p w14:paraId="5E35F984" w14:textId="4F29F7F2" w:rsidR="003A0E5E" w:rsidRPr="00256A8D" w:rsidRDefault="003A0E5E" w:rsidP="00D11C06">
                            <w:pPr>
                              <w:spacing w:line="340" w:lineRule="exact"/>
                              <w:rPr>
                                <w:rFonts w:ascii="ＭＳ 明朝" w:eastAsia="ＭＳ 明朝" w:hAnsi="ＭＳ 明朝" w:cs="Arial"/>
                                <w:color w:val="222222"/>
                                <w:kern w:val="0"/>
                                <w:sz w:val="22"/>
                              </w:rPr>
                            </w:pPr>
                            <w:r>
                              <w:rPr>
                                <w:rFonts w:ascii="HG丸ｺﾞｼｯｸM-PRO" w:eastAsia="HG丸ｺﾞｼｯｸM-PRO" w:hAnsi="HG丸ｺﾞｼｯｸM-PRO" w:cs="Arial" w:hint="eastAsia"/>
                                <w:color w:val="222222"/>
                                <w:kern w:val="0"/>
                                <w:sz w:val="24"/>
                                <w:szCs w:val="24"/>
                              </w:rPr>
                              <w:t xml:space="preserve">　</w:t>
                            </w:r>
                            <w:r w:rsidRPr="00256A8D">
                              <w:rPr>
                                <w:rFonts w:ascii="ＭＳ 明朝" w:eastAsia="ＭＳ 明朝" w:hAnsi="ＭＳ 明朝" w:cs="Arial" w:hint="eastAsia"/>
                                <w:color w:val="222222"/>
                                <w:kern w:val="0"/>
                                <w:sz w:val="22"/>
                              </w:rPr>
                              <w:t>２０１１年には地域包括ケアの名のもと</w:t>
                            </w:r>
                            <w:r w:rsidR="00250FCA">
                              <w:rPr>
                                <w:rFonts w:ascii="ＭＳ 明朝" w:eastAsia="ＭＳ 明朝" w:hAnsi="ＭＳ 明朝" w:cs="Arial" w:hint="eastAsia"/>
                                <w:color w:val="222222"/>
                                <w:kern w:val="0"/>
                                <w:sz w:val="22"/>
                              </w:rPr>
                              <w:t>に</w:t>
                            </w:r>
                            <w:r w:rsidRPr="00256A8D">
                              <w:rPr>
                                <w:rFonts w:ascii="ＭＳ 明朝" w:eastAsia="ＭＳ 明朝" w:hAnsi="ＭＳ 明朝" w:cs="Arial" w:hint="eastAsia"/>
                                <w:color w:val="222222"/>
                                <w:kern w:val="0"/>
                                <w:sz w:val="22"/>
                              </w:rPr>
                              <w:t>地域支援事業に介護予防・日常生活支援総合事業（総合事業）を追加、</w:t>
                            </w:r>
                            <w:r w:rsidRPr="00256A8D">
                              <w:rPr>
                                <w:rFonts w:ascii="ＭＳ 明朝" w:eastAsia="ＭＳ 明朝" w:hAnsi="ＭＳ 明朝" w:cs="Arial" w:hint="eastAsia"/>
                                <w:color w:val="222222"/>
                                <w:w w:val="67"/>
                                <w:kern w:val="0"/>
                                <w:sz w:val="22"/>
                                <w:eastAsianLayout w:id="-1451477748" w:vert="1" w:vertCompress="1"/>
                              </w:rPr>
                              <w:t>１５</w:t>
                            </w:r>
                            <w:r w:rsidRPr="00256A8D">
                              <w:rPr>
                                <w:rFonts w:ascii="ＭＳ 明朝" w:eastAsia="ＭＳ 明朝" w:hAnsi="ＭＳ 明朝" w:cs="Arial" w:hint="eastAsia"/>
                                <w:color w:val="222222"/>
                                <w:kern w:val="0"/>
                                <w:sz w:val="22"/>
                              </w:rPr>
                              <w:t>年には新総合事業となり要支援１，２の訪問介護とデ</w:t>
                            </w:r>
                            <w:r w:rsidR="002E7D85">
                              <w:rPr>
                                <w:rFonts w:ascii="ＭＳ 明朝" w:eastAsia="ＭＳ 明朝" w:hAnsi="ＭＳ 明朝" w:cs="Arial" w:hint="eastAsia"/>
                                <w:color w:val="222222"/>
                                <w:kern w:val="0"/>
                                <w:sz w:val="22"/>
                              </w:rPr>
                              <w:t>イ</w:t>
                            </w:r>
                            <w:r w:rsidRPr="00256A8D">
                              <w:rPr>
                                <w:rFonts w:ascii="ＭＳ 明朝" w:eastAsia="ＭＳ 明朝" w:hAnsi="ＭＳ 明朝" w:cs="Arial" w:hint="eastAsia"/>
                                <w:color w:val="222222"/>
                                <w:kern w:val="0"/>
                                <w:sz w:val="22"/>
                              </w:rPr>
                              <w:t>サービス</w:t>
                            </w:r>
                            <w:r w:rsidR="00250FCA">
                              <w:rPr>
                                <w:rFonts w:ascii="ＭＳ 明朝" w:eastAsia="ＭＳ 明朝" w:hAnsi="ＭＳ 明朝" w:cs="Arial" w:hint="eastAsia"/>
                                <w:color w:val="222222"/>
                                <w:kern w:val="0"/>
                                <w:sz w:val="22"/>
                              </w:rPr>
                              <w:t>が</w:t>
                            </w:r>
                            <w:r w:rsidRPr="00256A8D">
                              <w:rPr>
                                <w:rFonts w:ascii="ＭＳ 明朝" w:eastAsia="ＭＳ 明朝" w:hAnsi="ＭＳ 明朝" w:cs="Arial" w:hint="eastAsia"/>
                                <w:color w:val="222222"/>
                                <w:kern w:val="0"/>
                                <w:sz w:val="22"/>
                              </w:rPr>
                              <w:t>給付から外れ総合事業となっていま</w:t>
                            </w:r>
                            <w:r w:rsidR="00250FCA">
                              <w:rPr>
                                <w:rFonts w:ascii="ＭＳ 明朝" w:eastAsia="ＭＳ 明朝" w:hAnsi="ＭＳ 明朝" w:cs="Arial" w:hint="eastAsia"/>
                                <w:color w:val="222222"/>
                                <w:kern w:val="0"/>
                                <w:sz w:val="22"/>
                              </w:rPr>
                              <w:t>す。</w:t>
                            </w:r>
                          </w:p>
                          <w:p w14:paraId="57B235BD" w14:textId="77777777" w:rsidR="003A0E5E" w:rsidRPr="00256A8D" w:rsidRDefault="003A0E5E" w:rsidP="00D11C06">
                            <w:pPr>
                              <w:spacing w:line="340" w:lineRule="exact"/>
                              <w:rPr>
                                <w:rFonts w:ascii="ＭＳ 明朝" w:eastAsia="ＭＳ 明朝" w:hAnsi="ＭＳ 明朝" w:cs="Arial"/>
                                <w:color w:val="222222"/>
                                <w:kern w:val="0"/>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CD20F" id="テキスト ボックス 14" o:spid="_x0000_s1027" type="#_x0000_t202" style="position:absolute;left:0;text-align:left;margin-left:-64.8pt;margin-top:79.55pt;width:645pt;height:20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" stroked="f">
                <v:textbox style="layout-flow:vertical-ideographic">
                  <w:txbxContent>
                    <w:p w14:paraId="1590EADB" w14:textId="2559D6A5" w:rsidR="003A0E5E" w:rsidRPr="00256A8D" w:rsidRDefault="003A0E5E" w:rsidP="00D11C06">
                      <w:pPr>
                        <w:spacing w:line="340" w:lineRule="exact"/>
                        <w:ind w:firstLineChars="100" w:firstLine="232"/>
                        <w:rPr>
                          <w:rFonts w:ascii="ＭＳ 明朝" w:eastAsia="ＭＳ 明朝" w:hAnsi="ＭＳ 明朝" w:cs="Arial"/>
                          <w:color w:val="343434"/>
                          <w:spacing w:val="6"/>
                          <w:sz w:val="22"/>
                        </w:rPr>
                      </w:pPr>
                      <w:bookmarkStart w:id="1" w:name="_Hlk114139151"/>
                      <w:bookmarkEnd w:id="1"/>
                      <w:r w:rsidRPr="00256A8D">
                        <w:rPr>
                          <w:rFonts w:ascii="ＭＳ 明朝" w:eastAsia="ＭＳ 明朝" w:hAnsi="ＭＳ 明朝" w:cs="Arial" w:hint="eastAsia"/>
                          <w:color w:val="343434"/>
                          <w:spacing w:val="6"/>
                          <w:sz w:val="22"/>
                        </w:rPr>
                        <w:t>今年８月厚生労働省が発表した２０２１年度簡易生命表によれば、男性の平均寿命は</w:t>
                      </w:r>
                      <w:r w:rsidRPr="00256A8D">
                        <w:rPr>
                          <w:rFonts w:ascii="ＭＳ 明朝" w:eastAsia="ＭＳ 明朝" w:hAnsi="ＭＳ 明朝" w:cs="Arial" w:hint="eastAsia"/>
                          <w:color w:val="343434"/>
                          <w:spacing w:val="6"/>
                          <w:w w:val="85"/>
                          <w:sz w:val="22"/>
                          <w:eastAsianLayout w:id="-1451477757" w:vert="1" w:vertCompress="1"/>
                        </w:rPr>
                        <w:t>８１</w:t>
                      </w:r>
                      <w:r w:rsidRPr="00256A8D">
                        <w:rPr>
                          <w:rFonts w:ascii="ＭＳ 明朝" w:eastAsia="ＭＳ 明朝" w:hAnsi="ＭＳ 明朝" w:cs="Arial" w:hint="eastAsia"/>
                          <w:color w:val="343434"/>
                          <w:spacing w:val="6"/>
                          <w:w w:val="85"/>
                          <w:sz w:val="22"/>
                        </w:rPr>
                        <w:t>・</w:t>
                      </w:r>
                      <w:r w:rsidRPr="00256A8D">
                        <w:rPr>
                          <w:rFonts w:ascii="ＭＳ 明朝" w:eastAsia="ＭＳ 明朝" w:hAnsi="ＭＳ 明朝" w:cs="Arial" w:hint="eastAsia"/>
                          <w:color w:val="343434"/>
                          <w:spacing w:val="6"/>
                          <w:w w:val="85"/>
                          <w:sz w:val="22"/>
                          <w:eastAsianLayout w:id="-1451477756" w:vert="1" w:vertCompress="1"/>
                        </w:rPr>
                        <w:t>４７</w:t>
                      </w:r>
                      <w:r w:rsidRPr="00256A8D">
                        <w:rPr>
                          <w:rFonts w:ascii="ＭＳ 明朝" w:eastAsia="ＭＳ 明朝" w:hAnsi="ＭＳ 明朝" w:cs="Arial"/>
                          <w:color w:val="343434"/>
                          <w:spacing w:val="6"/>
                          <w:sz w:val="22"/>
                        </w:rPr>
                        <w:t xml:space="preserve"> </w:t>
                      </w:r>
                      <w:r w:rsidRPr="00256A8D">
                        <w:rPr>
                          <w:rFonts w:ascii="ＭＳ 明朝" w:eastAsia="ＭＳ 明朝" w:hAnsi="ＭＳ 明朝" w:cs="Arial" w:hint="eastAsia"/>
                          <w:color w:val="343434"/>
                          <w:spacing w:val="6"/>
                          <w:sz w:val="22"/>
                        </w:rPr>
                        <w:t>年、女性は</w:t>
                      </w:r>
                      <w:r w:rsidRPr="00256A8D">
                        <w:rPr>
                          <w:rFonts w:ascii="ＭＳ 明朝" w:eastAsia="ＭＳ 明朝" w:hAnsi="ＭＳ 明朝" w:cs="Arial" w:hint="eastAsia"/>
                          <w:color w:val="343434"/>
                          <w:spacing w:val="6"/>
                          <w:w w:val="85"/>
                          <w:sz w:val="22"/>
                          <w:eastAsianLayout w:id="-1451477755" w:vert="1" w:vertCompress="1"/>
                        </w:rPr>
                        <w:t>８７</w:t>
                      </w:r>
                      <w:r w:rsidRPr="00256A8D">
                        <w:rPr>
                          <w:rFonts w:ascii="ＭＳ 明朝" w:eastAsia="ＭＳ 明朝" w:hAnsi="ＭＳ 明朝" w:cs="Arial" w:hint="eastAsia"/>
                          <w:color w:val="343434"/>
                          <w:spacing w:val="6"/>
                          <w:sz w:val="22"/>
                        </w:rPr>
                        <w:t>・</w:t>
                      </w:r>
                      <w:r w:rsidRPr="00256A8D">
                        <w:rPr>
                          <w:rFonts w:ascii="ＭＳ 明朝" w:eastAsia="ＭＳ 明朝" w:hAnsi="ＭＳ 明朝" w:cs="Arial" w:hint="eastAsia"/>
                          <w:color w:val="343434"/>
                          <w:spacing w:val="6"/>
                          <w:w w:val="85"/>
                          <w:sz w:val="22"/>
                          <w:eastAsianLayout w:id="-1451477754" w:vert="1" w:vertCompress="1"/>
                        </w:rPr>
                        <w:t>５７</w:t>
                      </w:r>
                      <w:r w:rsidRPr="00256A8D">
                        <w:rPr>
                          <w:rFonts w:ascii="ＭＳ 明朝" w:eastAsia="ＭＳ 明朝" w:hAnsi="ＭＳ 明朝" w:cs="Arial" w:hint="eastAsia"/>
                          <w:color w:val="343434"/>
                          <w:spacing w:val="6"/>
                          <w:sz w:val="22"/>
                        </w:rPr>
                        <w:t>年で、平均寿命と健康寿命との差は男性８・</w:t>
                      </w:r>
                      <w:r w:rsidRPr="00256A8D">
                        <w:rPr>
                          <w:rFonts w:ascii="ＭＳ 明朝" w:eastAsia="ＭＳ 明朝" w:hAnsi="ＭＳ 明朝" w:cs="Arial" w:hint="eastAsia"/>
                          <w:color w:val="343434"/>
                          <w:spacing w:val="6"/>
                          <w:w w:val="85"/>
                          <w:sz w:val="22"/>
                          <w:eastAsianLayout w:id="-1451477753" w:vert="1" w:vertCompress="1"/>
                        </w:rPr>
                        <w:t>７９</w:t>
                      </w:r>
                      <w:r w:rsidRPr="00256A8D">
                        <w:rPr>
                          <w:rFonts w:ascii="ＭＳ 明朝" w:eastAsia="ＭＳ 明朝" w:hAnsi="ＭＳ 明朝" w:cs="Arial" w:hint="eastAsia"/>
                          <w:color w:val="343434"/>
                          <w:spacing w:val="6"/>
                          <w:sz w:val="22"/>
                        </w:rPr>
                        <w:t>年、女性</w:t>
                      </w:r>
                      <w:r w:rsidRPr="00256A8D">
                        <w:rPr>
                          <w:rFonts w:ascii="ＭＳ 明朝" w:eastAsia="ＭＳ 明朝" w:hAnsi="ＭＳ 明朝" w:cs="Arial" w:hint="eastAsia"/>
                          <w:color w:val="343434"/>
                          <w:spacing w:val="6"/>
                          <w:w w:val="85"/>
                          <w:sz w:val="22"/>
                          <w:eastAsianLayout w:id="-1451477752" w:vert="1" w:vertCompress="1"/>
                        </w:rPr>
                        <w:t>１２</w:t>
                      </w:r>
                      <w:r w:rsidRPr="00256A8D">
                        <w:rPr>
                          <w:rFonts w:ascii="ＭＳ 明朝" w:eastAsia="ＭＳ 明朝" w:hAnsi="ＭＳ 明朝" w:cs="Arial" w:hint="eastAsia"/>
                          <w:color w:val="343434"/>
                          <w:spacing w:val="6"/>
                          <w:sz w:val="22"/>
                        </w:rPr>
                        <w:t>・</w:t>
                      </w:r>
                      <w:r w:rsidRPr="00256A8D">
                        <w:rPr>
                          <w:rFonts w:ascii="ＭＳ 明朝" w:eastAsia="ＭＳ 明朝" w:hAnsi="ＭＳ 明朝" w:cs="Arial" w:hint="eastAsia"/>
                          <w:color w:val="343434"/>
                          <w:spacing w:val="6"/>
                          <w:w w:val="85"/>
                          <w:sz w:val="22"/>
                          <w:eastAsianLayout w:id="-1451477751" w:vert="1" w:vertCompress="1"/>
                        </w:rPr>
                        <w:t>１９</w:t>
                      </w:r>
                      <w:r w:rsidRPr="00256A8D">
                        <w:rPr>
                          <w:rFonts w:ascii="ＭＳ 明朝" w:eastAsia="ＭＳ 明朝" w:hAnsi="ＭＳ 明朝" w:cs="Arial" w:hint="eastAsia"/>
                          <w:color w:val="343434"/>
                          <w:spacing w:val="6"/>
                          <w:sz w:val="22"/>
                        </w:rPr>
                        <w:t>年となりました。つまり男性は平均９年弱、女性は約</w:t>
                      </w:r>
                      <w:r w:rsidRPr="00256A8D">
                        <w:rPr>
                          <w:rFonts w:ascii="ＭＳ 明朝" w:eastAsia="ＭＳ 明朝" w:hAnsi="ＭＳ 明朝" w:cs="Arial" w:hint="eastAsia"/>
                          <w:color w:val="343434"/>
                          <w:spacing w:val="6"/>
                          <w:w w:val="67"/>
                          <w:sz w:val="22"/>
                          <w:eastAsianLayout w:id="-1451477750" w:vert="1" w:vertCompress="1"/>
                        </w:rPr>
                        <w:t>１２</w:t>
                      </w:r>
                      <w:r w:rsidRPr="00256A8D">
                        <w:rPr>
                          <w:rFonts w:ascii="ＭＳ 明朝" w:eastAsia="ＭＳ 明朝" w:hAnsi="ＭＳ 明朝" w:cs="Arial" w:hint="eastAsia"/>
                          <w:color w:val="343434"/>
                          <w:spacing w:val="6"/>
                          <w:sz w:val="22"/>
                        </w:rPr>
                        <w:t>年間何らかのサポートを必要とする時期を過ごすことになります。その期間の生活を主に支えているのが介護保険制度です</w:t>
                      </w:r>
                      <w:r w:rsidR="00E613E0">
                        <w:rPr>
                          <w:rFonts w:ascii="ＭＳ 明朝" w:eastAsia="ＭＳ 明朝" w:hAnsi="ＭＳ 明朝" w:cs="Arial" w:hint="eastAsia"/>
                          <w:color w:val="343434"/>
                          <w:spacing w:val="6"/>
                          <w:sz w:val="22"/>
                        </w:rPr>
                        <w:t>。</w:t>
                      </w:r>
                    </w:p>
                    <w:p w14:paraId="738E9F9C" w14:textId="77777777" w:rsidR="003A0E5E" w:rsidRDefault="003A0E5E" w:rsidP="00676D63">
                      <w:pPr>
                        <w:spacing w:line="400" w:lineRule="exact"/>
                        <w:rPr>
                          <w:rFonts w:ascii="HG丸ｺﾞｼｯｸM-PRO" w:eastAsia="HG丸ｺﾞｼｯｸM-PRO" w:hAnsi="HG丸ｺﾞｼｯｸM-PRO" w:cs="Arial"/>
                          <w:color w:val="C00000"/>
                          <w:spacing w:val="6"/>
                          <w:sz w:val="28"/>
                          <w:szCs w:val="28"/>
                        </w:rPr>
                      </w:pPr>
                      <w:r w:rsidRPr="00501807">
                        <w:rPr>
                          <w:rFonts w:ascii="HG丸ｺﾞｼｯｸM-PRO" w:eastAsia="HG丸ｺﾞｼｯｸM-PRO" w:hAnsi="HG丸ｺﾞｼｯｸM-PRO" w:cs="Arial" w:hint="eastAsia"/>
                          <w:color w:val="C00000"/>
                          <w:spacing w:val="6"/>
                          <w:sz w:val="28"/>
                          <w:szCs w:val="28"/>
                        </w:rPr>
                        <w:t>◆</w:t>
                      </w:r>
                      <w:r>
                        <w:rPr>
                          <w:rFonts w:ascii="HG丸ｺﾞｼｯｸM-PRO" w:eastAsia="HG丸ｺﾞｼｯｸM-PRO" w:hAnsi="HG丸ｺﾞｼｯｸM-PRO" w:cs="Arial" w:hint="eastAsia"/>
                          <w:color w:val="C00000"/>
                          <w:spacing w:val="6"/>
                          <w:sz w:val="28"/>
                          <w:szCs w:val="28"/>
                        </w:rPr>
                        <w:t>改定毎に進む</w:t>
                      </w:r>
                    </w:p>
                    <w:p w14:paraId="418E0B86" w14:textId="77777777" w:rsidR="003A0E5E" w:rsidRDefault="003A0E5E" w:rsidP="00676D63">
                      <w:pPr>
                        <w:spacing w:line="400" w:lineRule="exact"/>
                        <w:ind w:firstLineChars="300" w:firstLine="876"/>
                        <w:rPr>
                          <w:rFonts w:ascii="HG丸ｺﾞｼｯｸM-PRO" w:eastAsia="HG丸ｺﾞｼｯｸM-PRO" w:hAnsi="HG丸ｺﾞｼｯｸM-PRO" w:cs="Arial"/>
                          <w:color w:val="C00000"/>
                          <w:spacing w:val="6"/>
                          <w:sz w:val="28"/>
                          <w:szCs w:val="28"/>
                        </w:rPr>
                      </w:pPr>
                      <w:r>
                        <w:rPr>
                          <w:rFonts w:ascii="HG丸ｺﾞｼｯｸM-PRO" w:eastAsia="HG丸ｺﾞｼｯｸM-PRO" w:hAnsi="HG丸ｺﾞｼｯｸM-PRO" w:cs="Arial" w:hint="eastAsia"/>
                          <w:color w:val="C00000"/>
                          <w:spacing w:val="6"/>
                          <w:sz w:val="28"/>
                          <w:szCs w:val="28"/>
                        </w:rPr>
                        <w:t>サービスの後退</w:t>
                      </w:r>
                    </w:p>
                    <w:p w14:paraId="015CE43B" w14:textId="77777777" w:rsidR="003A0E5E" w:rsidRPr="00256A8D" w:rsidRDefault="003A0E5E" w:rsidP="00D11C06">
                      <w:pPr>
                        <w:spacing w:line="340" w:lineRule="exact"/>
                        <w:ind w:firstLineChars="100" w:firstLine="232"/>
                        <w:rPr>
                          <w:rFonts w:ascii="ＭＳ 明朝" w:eastAsia="ＭＳ 明朝" w:hAnsi="ＭＳ 明朝" w:cs="Arial"/>
                          <w:color w:val="343434"/>
                          <w:spacing w:val="6"/>
                          <w:sz w:val="22"/>
                        </w:rPr>
                      </w:pPr>
                      <w:r w:rsidRPr="00256A8D">
                        <w:rPr>
                          <w:rFonts w:ascii="ＭＳ 明朝" w:eastAsia="ＭＳ 明朝" w:hAnsi="ＭＳ 明朝" w:cs="Arial" w:hint="eastAsia"/>
                          <w:color w:val="343434"/>
                          <w:spacing w:val="6"/>
                          <w:sz w:val="22"/>
                        </w:rPr>
                        <w:t>介護の社会化を謳い２０００年にスタートした介護保険ですが、制度改定の度にサービスの抑制が行われています。</w:t>
                      </w:r>
                    </w:p>
                    <w:p w14:paraId="63AC6906" w14:textId="12FBA67B" w:rsidR="003A0E5E" w:rsidRPr="00256A8D" w:rsidRDefault="003A0E5E" w:rsidP="00D11C06">
                      <w:pPr>
                        <w:widowControl/>
                        <w:shd w:val="clear" w:color="auto" w:fill="FFFFFF"/>
                        <w:spacing w:line="340" w:lineRule="exact"/>
                        <w:ind w:firstLineChars="100" w:firstLine="232"/>
                        <w:rPr>
                          <w:rFonts w:ascii="ＭＳ 明朝" w:eastAsia="ＭＳ 明朝" w:hAnsi="ＭＳ 明朝" w:cs="Segoe UI"/>
                          <w:color w:val="000000"/>
                          <w:sz w:val="22"/>
                          <w:shd w:val="clear" w:color="auto" w:fill="FFFFFF"/>
                        </w:rPr>
                      </w:pPr>
                      <w:r w:rsidRPr="00256A8D">
                        <w:rPr>
                          <w:rFonts w:ascii="ＭＳ 明朝" w:eastAsia="ＭＳ 明朝" w:hAnsi="ＭＳ 明朝" w:cs="Arial" w:hint="eastAsia"/>
                          <w:color w:val="343434"/>
                          <w:spacing w:val="6"/>
                          <w:sz w:val="22"/>
                        </w:rPr>
                        <w:t>まず２００５年の法改正では</w:t>
                      </w:r>
                      <w:r w:rsidRPr="00256A8D">
                        <w:rPr>
                          <w:rFonts w:ascii="ＭＳ 明朝" w:eastAsia="ＭＳ 明朝" w:hAnsi="ＭＳ 明朝" w:hint="eastAsia"/>
                          <w:color w:val="000000"/>
                          <w:sz w:val="22"/>
                        </w:rPr>
                        <w:t>要介護者への介護給付と分けて、要支援者への給付を介護報酬の低い「予防</w:t>
                      </w:r>
                      <w:r w:rsidR="00D11C06">
                        <w:rPr>
                          <w:rFonts w:ascii="ＭＳ 明朝" w:eastAsia="ＭＳ 明朝" w:hAnsi="ＭＳ 明朝" w:hint="eastAsia"/>
                          <w:color w:val="000000"/>
                          <w:sz w:val="22"/>
                        </w:rPr>
                        <w:t>給付</w:t>
                      </w:r>
                      <w:r w:rsidRPr="00256A8D">
                        <w:rPr>
                          <w:rFonts w:ascii="ＭＳ 明朝" w:eastAsia="ＭＳ 明朝" w:hAnsi="ＭＳ 明朝" w:hint="eastAsia"/>
                          <w:color w:val="000000"/>
                          <w:sz w:val="22"/>
                        </w:rPr>
                        <w:t>」として新たに創設、それと共に</w:t>
                      </w:r>
                      <w:r w:rsidRPr="00256A8D">
                        <w:rPr>
                          <w:rFonts w:ascii="ＭＳ 明朝" w:eastAsia="ＭＳ 明朝" w:hAnsi="ＭＳ 明朝" w:cs="Arial" w:hint="eastAsia"/>
                          <w:color w:val="343434"/>
                          <w:spacing w:val="6"/>
                          <w:sz w:val="22"/>
                        </w:rPr>
                        <w:t>自治体によってバラツキの生じる「地域支援事業」を新設し、</w:t>
                      </w:r>
                      <w:r w:rsidRPr="00256A8D">
                        <w:rPr>
                          <w:rFonts w:ascii="ＭＳ 明朝" w:eastAsia="ＭＳ 明朝" w:hAnsi="ＭＳ 明朝" w:cs="Arial" w:hint="eastAsia"/>
                          <w:color w:val="343434"/>
                          <w:spacing w:val="6"/>
                          <w:w w:val="67"/>
                          <w:sz w:val="22"/>
                          <w:eastAsianLayout w:id="-1451477749" w:vert="1" w:vertCompress="1"/>
                        </w:rPr>
                        <w:t>６５</w:t>
                      </w:r>
                      <w:r w:rsidRPr="00256A8D">
                        <w:rPr>
                          <w:rFonts w:ascii="ＭＳ 明朝" w:eastAsia="ＭＳ 明朝" w:hAnsi="ＭＳ 明朝" w:cs="Arial" w:hint="eastAsia"/>
                          <w:color w:val="343434"/>
                          <w:spacing w:val="6"/>
                          <w:sz w:val="22"/>
                        </w:rPr>
                        <w:t>才以上なら誰でも受けられる介護予防サービスを制度に導入、また</w:t>
                      </w:r>
                      <w:r w:rsidRPr="00256A8D">
                        <w:rPr>
                          <w:rFonts w:ascii="ＭＳ 明朝" w:eastAsia="ＭＳ 明朝" w:hAnsi="ＭＳ 明朝" w:cs="Segoe UI" w:hint="eastAsia"/>
                          <w:color w:val="000000"/>
                          <w:sz w:val="22"/>
                          <w:shd w:val="clear" w:color="auto" w:fill="FFFFFF"/>
                        </w:rPr>
                        <w:t>介護保険施設などの利用によって発生する食費や居住費が保険</w:t>
                      </w:r>
                      <w:r w:rsidR="00932F9E">
                        <w:rPr>
                          <w:rFonts w:ascii="ＭＳ 明朝" w:eastAsia="ＭＳ 明朝" w:hAnsi="ＭＳ 明朝" w:cs="Segoe UI" w:hint="eastAsia"/>
                          <w:color w:val="000000"/>
                          <w:sz w:val="22"/>
                          <w:shd w:val="clear" w:color="auto" w:fill="FFFFFF"/>
                        </w:rPr>
                        <w:t>給付</w:t>
                      </w:r>
                      <w:r w:rsidRPr="00256A8D">
                        <w:rPr>
                          <w:rFonts w:ascii="ＭＳ 明朝" w:eastAsia="ＭＳ 明朝" w:hAnsi="ＭＳ 明朝" w:cs="Segoe UI" w:hint="eastAsia"/>
                          <w:color w:val="000000"/>
                          <w:sz w:val="22"/>
                          <w:shd w:val="clear" w:color="auto" w:fill="FFFFFF"/>
                        </w:rPr>
                        <w:t>の対象外になりました。</w:t>
                      </w:r>
                    </w:p>
                    <w:p w14:paraId="5E35F984" w14:textId="4F29F7F2" w:rsidR="003A0E5E" w:rsidRPr="00256A8D" w:rsidRDefault="003A0E5E" w:rsidP="00D11C06">
                      <w:pPr>
                        <w:spacing w:line="340" w:lineRule="exact"/>
                        <w:rPr>
                          <w:rFonts w:ascii="ＭＳ 明朝" w:eastAsia="ＭＳ 明朝" w:hAnsi="ＭＳ 明朝" w:cs="Arial"/>
                          <w:color w:val="222222"/>
                          <w:kern w:val="0"/>
                          <w:sz w:val="22"/>
                        </w:rPr>
                      </w:pPr>
                      <w:r>
                        <w:rPr>
                          <w:rFonts w:ascii="HG丸ｺﾞｼｯｸM-PRO" w:eastAsia="HG丸ｺﾞｼｯｸM-PRO" w:hAnsi="HG丸ｺﾞｼｯｸM-PRO" w:cs="Arial" w:hint="eastAsia"/>
                          <w:color w:val="222222"/>
                          <w:kern w:val="0"/>
                          <w:sz w:val="24"/>
                          <w:szCs w:val="24"/>
                        </w:rPr>
                        <w:t xml:space="preserve">　</w:t>
                      </w:r>
                      <w:r w:rsidRPr="00256A8D">
                        <w:rPr>
                          <w:rFonts w:ascii="ＭＳ 明朝" w:eastAsia="ＭＳ 明朝" w:hAnsi="ＭＳ 明朝" w:cs="Arial" w:hint="eastAsia"/>
                          <w:color w:val="222222"/>
                          <w:kern w:val="0"/>
                          <w:sz w:val="22"/>
                        </w:rPr>
                        <w:t>２０１１年には地域包括ケアの名のもと</w:t>
                      </w:r>
                      <w:r w:rsidR="00250FCA">
                        <w:rPr>
                          <w:rFonts w:ascii="ＭＳ 明朝" w:eastAsia="ＭＳ 明朝" w:hAnsi="ＭＳ 明朝" w:cs="Arial" w:hint="eastAsia"/>
                          <w:color w:val="222222"/>
                          <w:kern w:val="0"/>
                          <w:sz w:val="22"/>
                        </w:rPr>
                        <w:t>に</w:t>
                      </w:r>
                      <w:r w:rsidRPr="00256A8D">
                        <w:rPr>
                          <w:rFonts w:ascii="ＭＳ 明朝" w:eastAsia="ＭＳ 明朝" w:hAnsi="ＭＳ 明朝" w:cs="Arial" w:hint="eastAsia"/>
                          <w:color w:val="222222"/>
                          <w:kern w:val="0"/>
                          <w:sz w:val="22"/>
                        </w:rPr>
                        <w:t>地域支援事業に介護予防・日常生活支援総合事業（総合事業）を追加、</w:t>
                      </w:r>
                      <w:r w:rsidRPr="00256A8D">
                        <w:rPr>
                          <w:rFonts w:ascii="ＭＳ 明朝" w:eastAsia="ＭＳ 明朝" w:hAnsi="ＭＳ 明朝" w:cs="Arial" w:hint="eastAsia"/>
                          <w:color w:val="222222"/>
                          <w:w w:val="67"/>
                          <w:kern w:val="0"/>
                          <w:sz w:val="22"/>
                          <w:eastAsianLayout w:id="-1451477748" w:vert="1" w:vertCompress="1"/>
                        </w:rPr>
                        <w:t>１５</w:t>
                      </w:r>
                      <w:r w:rsidRPr="00256A8D">
                        <w:rPr>
                          <w:rFonts w:ascii="ＭＳ 明朝" w:eastAsia="ＭＳ 明朝" w:hAnsi="ＭＳ 明朝" w:cs="Arial" w:hint="eastAsia"/>
                          <w:color w:val="222222"/>
                          <w:kern w:val="0"/>
                          <w:sz w:val="22"/>
                        </w:rPr>
                        <w:t>年には新総合事業となり要支援１，２の訪問介護とデ</w:t>
                      </w:r>
                      <w:r w:rsidR="002E7D85">
                        <w:rPr>
                          <w:rFonts w:ascii="ＭＳ 明朝" w:eastAsia="ＭＳ 明朝" w:hAnsi="ＭＳ 明朝" w:cs="Arial" w:hint="eastAsia"/>
                          <w:color w:val="222222"/>
                          <w:kern w:val="0"/>
                          <w:sz w:val="22"/>
                        </w:rPr>
                        <w:t>イ</w:t>
                      </w:r>
                      <w:r w:rsidRPr="00256A8D">
                        <w:rPr>
                          <w:rFonts w:ascii="ＭＳ 明朝" w:eastAsia="ＭＳ 明朝" w:hAnsi="ＭＳ 明朝" w:cs="Arial" w:hint="eastAsia"/>
                          <w:color w:val="222222"/>
                          <w:kern w:val="0"/>
                          <w:sz w:val="22"/>
                        </w:rPr>
                        <w:t>サービス</w:t>
                      </w:r>
                      <w:r w:rsidR="00250FCA">
                        <w:rPr>
                          <w:rFonts w:ascii="ＭＳ 明朝" w:eastAsia="ＭＳ 明朝" w:hAnsi="ＭＳ 明朝" w:cs="Arial" w:hint="eastAsia"/>
                          <w:color w:val="222222"/>
                          <w:kern w:val="0"/>
                          <w:sz w:val="22"/>
                        </w:rPr>
                        <w:t>が</w:t>
                      </w:r>
                      <w:r w:rsidRPr="00256A8D">
                        <w:rPr>
                          <w:rFonts w:ascii="ＭＳ 明朝" w:eastAsia="ＭＳ 明朝" w:hAnsi="ＭＳ 明朝" w:cs="Arial" w:hint="eastAsia"/>
                          <w:color w:val="222222"/>
                          <w:kern w:val="0"/>
                          <w:sz w:val="22"/>
                        </w:rPr>
                        <w:t>給付から外れ総合事業となっていま</w:t>
                      </w:r>
                      <w:r w:rsidR="00250FCA">
                        <w:rPr>
                          <w:rFonts w:ascii="ＭＳ 明朝" w:eastAsia="ＭＳ 明朝" w:hAnsi="ＭＳ 明朝" w:cs="Arial" w:hint="eastAsia"/>
                          <w:color w:val="222222"/>
                          <w:kern w:val="0"/>
                          <w:sz w:val="22"/>
                        </w:rPr>
                        <w:t>す。</w:t>
                      </w:r>
                    </w:p>
                    <w:p w14:paraId="57B235BD" w14:textId="77777777" w:rsidR="003A0E5E" w:rsidRPr="00256A8D" w:rsidRDefault="003A0E5E" w:rsidP="00D11C06">
                      <w:pPr>
                        <w:spacing w:line="340" w:lineRule="exact"/>
                        <w:rPr>
                          <w:rFonts w:ascii="ＭＳ 明朝" w:eastAsia="ＭＳ 明朝" w:hAnsi="ＭＳ 明朝" w:cs="Arial"/>
                          <w:color w:val="222222"/>
                          <w:kern w:val="0"/>
                          <w:sz w:val="22"/>
                        </w:rPr>
                      </w:pPr>
                    </w:p>
                  </w:txbxContent>
                </v:textbox>
                <w10:wrap anchorx="page"/>
              </v:shape>
            </w:pict>
          </mc:Fallback>
        </mc:AlternateContent>
      </w:r>
      <w:r w:rsidR="00DE0E6A">
        <w:rPr>
          <w:noProof/>
        </w:rPr>
        <mc:AlternateContent>
          <mc:Choice Requires="wps">
            <w:drawing>
              <wp:anchor distT="0" distB="0" distL="114300" distR="114300" simplePos="0" relativeHeight="251655680" behindDoc="0" locked="0" layoutInCell="1" allowOverlap="1" wp14:anchorId="46BFFB58" wp14:editId="4410EA2A">
                <wp:simplePos x="0" y="0"/>
                <wp:positionH relativeFrom="margin">
                  <wp:posOffset>-546735</wp:posOffset>
                </wp:positionH>
                <wp:positionV relativeFrom="paragraph">
                  <wp:posOffset>461646</wp:posOffset>
                </wp:positionV>
                <wp:extent cx="6865620" cy="51816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518160"/>
                        </a:xfrm>
                        <a:prstGeom prst="rect">
                          <a:avLst/>
                        </a:prstGeom>
                        <a:solidFill>
                          <a:srgbClr val="FFFFFF"/>
                        </a:solidFill>
                        <a:ln>
                          <a:noFill/>
                        </a:ln>
                      </wps:spPr>
                      <wps:txbx>
                        <w:txbxContent>
                          <w:p w14:paraId="1AAD31DD" w14:textId="48AFF503" w:rsidR="003A0E5E" w:rsidRPr="00DE0E6A" w:rsidRDefault="003A0E5E" w:rsidP="00F857CE">
                            <w:pPr>
                              <w:spacing w:line="600" w:lineRule="exact"/>
                              <w:rPr>
                                <w:rFonts w:ascii="HGP創英角ｺﾞｼｯｸUB" w:eastAsia="HGP創英角ｺﾞｼｯｸUB" w:hAnsi="HGP創英角ｺﾞｼｯｸUB"/>
                                <w:color w:val="C00000"/>
                                <w:sz w:val="56"/>
                                <w:szCs w:val="56"/>
                              </w:rPr>
                            </w:pPr>
                            <w:r>
                              <w:rPr>
                                <w:rFonts w:ascii="HGP創英角ｺﾞｼｯｸUB" w:eastAsia="HGP創英角ｺﾞｼｯｸUB" w:hAnsi="HGP創英角ｺﾞｼｯｸUB" w:hint="eastAsia"/>
                                <w:color w:val="C00000"/>
                                <w:sz w:val="48"/>
                                <w:szCs w:val="48"/>
                              </w:rPr>
                              <w:t xml:space="preserve">　　</w:t>
                            </w:r>
                            <w:r w:rsidR="00E53276">
                              <w:rPr>
                                <w:rFonts w:ascii="HGP創英角ｺﾞｼｯｸUB" w:eastAsia="HGP創英角ｺﾞｼｯｸUB" w:hAnsi="HGP創英角ｺﾞｼｯｸUB" w:hint="eastAsia"/>
                                <w:color w:val="C00000"/>
                                <w:sz w:val="48"/>
                                <w:szCs w:val="48"/>
                              </w:rPr>
                              <w:t xml:space="preserve">　　　</w:t>
                            </w:r>
                            <w:r w:rsidRPr="00DE0E6A">
                              <w:rPr>
                                <w:rFonts w:ascii="HGP創英角ｺﾞｼｯｸUB" w:eastAsia="HGP創英角ｺﾞｼｯｸUB" w:hAnsi="HGP創英角ｺﾞｼｯｸUB" w:hint="eastAsia"/>
                                <w:color w:val="C00000"/>
                                <w:sz w:val="56"/>
                                <w:szCs w:val="56"/>
                              </w:rPr>
                              <w:t>どうなる？どうする？介護保険</w:t>
                            </w:r>
                          </w:p>
                          <w:p w14:paraId="015EAA4E" w14:textId="711A95D9" w:rsidR="003A0E5E" w:rsidRPr="00CE71E6" w:rsidRDefault="003A0E5E" w:rsidP="00F857CE">
                            <w:pPr>
                              <w:spacing w:line="600" w:lineRule="exact"/>
                              <w:rPr>
                                <w:rFonts w:ascii="HGP創英角ｺﾞｼｯｸUB" w:eastAsia="HGP創英角ｺﾞｼｯｸUB" w:hAnsi="HGP創英角ｺﾞｼｯｸUB"/>
                                <w:color w:val="C00000"/>
                                <w:sz w:val="40"/>
                                <w:szCs w:val="40"/>
                                <w:u w:val="single"/>
                              </w:rPr>
                            </w:pPr>
                            <w:r>
                              <w:rPr>
                                <w:rFonts w:ascii="HGP創英角ｺﾞｼｯｸUB" w:eastAsia="HGP創英角ｺﾞｼｯｸUB" w:hAnsi="HGP創英角ｺﾞｼｯｸUB" w:hint="eastAsia"/>
                                <w:color w:val="C00000"/>
                                <w:sz w:val="48"/>
                                <w:szCs w:val="48"/>
                              </w:rPr>
                              <w:t xml:space="preserve">　　</w:t>
                            </w:r>
                            <w:r w:rsidR="00CE71E6">
                              <w:rPr>
                                <w:rFonts w:ascii="HGP創英角ｺﾞｼｯｸUB" w:eastAsia="HGP創英角ｺﾞｼｯｸUB" w:hAnsi="HGP創英角ｺﾞｼｯｸUB" w:hint="eastAsia"/>
                                <w:color w:val="C00000"/>
                                <w:sz w:val="48"/>
                                <w:szCs w:val="48"/>
                              </w:rPr>
                              <w:t xml:space="preserve">　</w:t>
                            </w:r>
                            <w:r w:rsidRPr="00CE71E6">
                              <w:rPr>
                                <w:rFonts w:ascii="HGP創英角ｺﾞｼｯｸUB" w:eastAsia="HGP創英角ｺﾞｼｯｸUB" w:hAnsi="HGP創英角ｺﾞｼｯｸUB" w:hint="eastAsia"/>
                                <w:color w:val="C00000"/>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FFB58" id="テキスト ボックス 11" o:spid="_x0000_s1029" type="#_x0000_t202" style="position:absolute;left:0;text-align:left;margin-left:-43.05pt;margin-top:36.35pt;width:540.6pt;height:40.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" stroked="f">
                <v:textbox>
                  <w:txbxContent>
                    <w:p w14:paraId="1AAD31DD" w14:textId="48AFF503" w:rsidR="003A0E5E" w:rsidRPr="00DE0E6A" w:rsidRDefault="003A0E5E" w:rsidP="00F857CE">
                      <w:pPr>
                        <w:spacing w:line="600" w:lineRule="exact"/>
                        <w:rPr>
                          <w:rFonts w:ascii="HGP創英角ｺﾞｼｯｸUB" w:eastAsia="HGP創英角ｺﾞｼｯｸUB" w:hAnsi="HGP創英角ｺﾞｼｯｸUB"/>
                          <w:color w:val="C00000"/>
                          <w:sz w:val="56"/>
                          <w:szCs w:val="56"/>
                        </w:rPr>
                      </w:pPr>
                      <w:r>
                        <w:rPr>
                          <w:rFonts w:ascii="HGP創英角ｺﾞｼｯｸUB" w:eastAsia="HGP創英角ｺﾞｼｯｸUB" w:hAnsi="HGP創英角ｺﾞｼｯｸUB" w:hint="eastAsia"/>
                          <w:color w:val="C00000"/>
                          <w:sz w:val="48"/>
                          <w:szCs w:val="48"/>
                        </w:rPr>
                        <w:t xml:space="preserve">　　</w:t>
                      </w:r>
                      <w:r w:rsidR="00E53276">
                        <w:rPr>
                          <w:rFonts w:ascii="HGP創英角ｺﾞｼｯｸUB" w:eastAsia="HGP創英角ｺﾞｼｯｸUB" w:hAnsi="HGP創英角ｺﾞｼｯｸUB" w:hint="eastAsia"/>
                          <w:color w:val="C00000"/>
                          <w:sz w:val="48"/>
                          <w:szCs w:val="48"/>
                        </w:rPr>
                        <w:t xml:space="preserve">　　　</w:t>
                      </w:r>
                      <w:r w:rsidRPr="00DE0E6A">
                        <w:rPr>
                          <w:rFonts w:ascii="HGP創英角ｺﾞｼｯｸUB" w:eastAsia="HGP創英角ｺﾞｼｯｸUB" w:hAnsi="HGP創英角ｺﾞｼｯｸUB" w:hint="eastAsia"/>
                          <w:color w:val="C00000"/>
                          <w:sz w:val="56"/>
                          <w:szCs w:val="56"/>
                        </w:rPr>
                        <w:t>どうなる？どうする？介護保険</w:t>
                      </w:r>
                    </w:p>
                    <w:p w14:paraId="015EAA4E" w14:textId="711A95D9" w:rsidR="003A0E5E" w:rsidRPr="00CE71E6" w:rsidRDefault="003A0E5E" w:rsidP="00F857CE">
                      <w:pPr>
                        <w:spacing w:line="600" w:lineRule="exact"/>
                        <w:rPr>
                          <w:rFonts w:ascii="HGP創英角ｺﾞｼｯｸUB" w:eastAsia="HGP創英角ｺﾞｼｯｸUB" w:hAnsi="HGP創英角ｺﾞｼｯｸUB"/>
                          <w:color w:val="C00000"/>
                          <w:sz w:val="40"/>
                          <w:szCs w:val="40"/>
                          <w:u w:val="single"/>
                        </w:rPr>
                      </w:pPr>
                      <w:r>
                        <w:rPr>
                          <w:rFonts w:ascii="HGP創英角ｺﾞｼｯｸUB" w:eastAsia="HGP創英角ｺﾞｼｯｸUB" w:hAnsi="HGP創英角ｺﾞｼｯｸUB" w:hint="eastAsia"/>
                          <w:color w:val="C00000"/>
                          <w:sz w:val="48"/>
                          <w:szCs w:val="48"/>
                        </w:rPr>
                        <w:t xml:space="preserve">　　</w:t>
                      </w:r>
                      <w:r w:rsidR="00CE71E6">
                        <w:rPr>
                          <w:rFonts w:ascii="HGP創英角ｺﾞｼｯｸUB" w:eastAsia="HGP創英角ｺﾞｼｯｸUB" w:hAnsi="HGP創英角ｺﾞｼｯｸUB" w:hint="eastAsia"/>
                          <w:color w:val="C00000"/>
                          <w:sz w:val="48"/>
                          <w:szCs w:val="48"/>
                        </w:rPr>
                        <w:t xml:space="preserve">　</w:t>
                      </w:r>
                      <w:r w:rsidRPr="00CE71E6">
                        <w:rPr>
                          <w:rFonts w:ascii="HGP創英角ｺﾞｼｯｸUB" w:eastAsia="HGP創英角ｺﾞｼｯｸUB" w:hAnsi="HGP創英角ｺﾞｼｯｸUB" w:hint="eastAsia"/>
                          <w:color w:val="C00000"/>
                          <w:sz w:val="40"/>
                          <w:szCs w:val="40"/>
                        </w:rPr>
                        <w:t xml:space="preserve">　</w:t>
                      </w:r>
                    </w:p>
                  </w:txbxContent>
                </v:textbox>
                <w10:wrap anchorx="margin"/>
              </v:shape>
            </w:pict>
          </mc:Fallback>
        </mc:AlternateContent>
      </w:r>
      <w:r w:rsidR="00164664">
        <w:rPr>
          <w:noProof/>
        </w:rPr>
        <mc:AlternateContent>
          <mc:Choice Requires="wps">
            <w:drawing>
              <wp:anchor distT="0" distB="0" distL="114300" distR="114300" simplePos="0" relativeHeight="251672064" behindDoc="0" locked="0" layoutInCell="1" allowOverlap="1" wp14:anchorId="2D288932" wp14:editId="54A3367E">
                <wp:simplePos x="0" y="0"/>
                <wp:positionH relativeFrom="column">
                  <wp:posOffset>-901700</wp:posOffset>
                </wp:positionH>
                <wp:positionV relativeFrom="paragraph">
                  <wp:posOffset>3733588</wp:posOffset>
                </wp:positionV>
                <wp:extent cx="2099522" cy="9398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099522" cy="939800"/>
                        </a:xfrm>
                        <a:prstGeom prst="rect">
                          <a:avLst/>
                        </a:prstGeom>
                        <a:solidFill>
                          <a:schemeClr val="lt1"/>
                        </a:solidFill>
                        <a:ln w="6350">
                          <a:noFill/>
                        </a:ln>
                      </wps:spPr>
                      <wps:txbx>
                        <w:txbxContent>
                          <w:p w14:paraId="4758FCF4" w14:textId="72ECF4C3" w:rsidR="00EF6DA4" w:rsidRDefault="00EF6DA4" w:rsidP="002F506A">
                            <w:pPr>
                              <w:spacing w:line="340" w:lineRule="exact"/>
                            </w:pPr>
                            <w:r>
                              <w:rPr>
                                <w:rFonts w:ascii="ＭＳ 明朝" w:eastAsia="ＭＳ 明朝" w:hAnsi="ＭＳ 明朝" w:cs="Arial" w:hint="eastAsia"/>
                                <w:color w:val="404340"/>
                                <w:sz w:val="22"/>
                                <w:shd w:val="clear" w:color="auto" w:fill="FFFFFF"/>
                              </w:rPr>
                              <w:t>となる居室料に大きな差があることから、負担の低い従来型</w:t>
                            </w:r>
                            <w:r w:rsidRPr="00256A8D">
                              <w:rPr>
                                <w:rFonts w:ascii="ＭＳ 明朝" w:eastAsia="ＭＳ 明朝" w:hAnsi="ＭＳ 明朝" w:hint="eastAsia"/>
                                <w:color w:val="333333"/>
                                <w:sz w:val="22"/>
                              </w:rPr>
                              <w:t>の多床</w:t>
                            </w:r>
                            <w:r>
                              <w:rPr>
                                <w:rFonts w:ascii="ＭＳ 明朝" w:eastAsia="ＭＳ 明朝" w:hAnsi="ＭＳ 明朝" w:hint="eastAsia"/>
                                <w:color w:val="333333"/>
                                <w:sz w:val="22"/>
                              </w:rPr>
                              <w:t>室</w:t>
                            </w:r>
                            <w:r w:rsidRPr="00256A8D">
                              <w:rPr>
                                <w:rFonts w:ascii="ＭＳ 明朝" w:eastAsia="ＭＳ 明朝" w:hAnsi="ＭＳ 明朝" w:hint="eastAsia"/>
                                <w:color w:val="333333"/>
                                <w:sz w:val="22"/>
                              </w:rPr>
                              <w:t>を希望する人が増えているのが</w:t>
                            </w:r>
                            <w:r>
                              <w:rPr>
                                <w:rFonts w:ascii="ＭＳ 明朝" w:eastAsia="ＭＳ 明朝" w:hAnsi="ＭＳ 明朝" w:hint="eastAsia"/>
                                <w:color w:val="333333"/>
                                <w:sz w:val="22"/>
                              </w:rPr>
                              <w:t>最近</w:t>
                            </w:r>
                            <w:r w:rsidR="00250FCA">
                              <w:rPr>
                                <w:rFonts w:ascii="ＭＳ 明朝" w:eastAsia="ＭＳ 明朝" w:hAnsi="ＭＳ 明朝" w:hint="eastAsia"/>
                                <w:color w:val="333333"/>
                                <w:sz w:val="22"/>
                              </w:rPr>
                              <w:t>の状況と聞き</w:t>
                            </w:r>
                          </w:p>
                          <w:p w14:paraId="0EECA760" w14:textId="77777777" w:rsidR="00EF6DA4" w:rsidRPr="00EF6DA4" w:rsidRDefault="00EF6DA4" w:rsidP="002F506A">
                            <w:pPr>
                              <w:spacing w:line="340" w:lineRule="exact"/>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288932" id="テキスト ボックス 26" o:spid="_x0000_s1030" type="#_x0000_t202" style="position:absolute;left:0;text-align:left;margin-left:-71pt;margin-top:294pt;width:165.3pt;height:74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" fillcolor="white [3201]" stroked="f" strokeweight=".5pt">
                <v:textbox style="layout-flow:vertical-ideographic">
                  <w:txbxContent>
                    <w:p w14:paraId="4758FCF4" w14:textId="72ECF4C3" w:rsidR="00EF6DA4" w:rsidRDefault="00EF6DA4" w:rsidP="002F506A">
                      <w:pPr>
                        <w:spacing w:line="340" w:lineRule="exact"/>
                      </w:pPr>
                      <w:r>
                        <w:rPr>
                          <w:rFonts w:ascii="ＭＳ 明朝" w:eastAsia="ＭＳ 明朝" w:hAnsi="ＭＳ 明朝" w:cs="Arial" w:hint="eastAsia"/>
                          <w:color w:val="404340"/>
                          <w:sz w:val="22"/>
                          <w:shd w:val="clear" w:color="auto" w:fill="FFFFFF"/>
                        </w:rPr>
                        <w:t>となる居室料に大きな差があることから、負担の低い従来型</w:t>
                      </w:r>
                      <w:r w:rsidRPr="00256A8D">
                        <w:rPr>
                          <w:rFonts w:ascii="ＭＳ 明朝" w:eastAsia="ＭＳ 明朝" w:hAnsi="ＭＳ 明朝" w:hint="eastAsia"/>
                          <w:color w:val="333333"/>
                          <w:sz w:val="22"/>
                        </w:rPr>
                        <w:t>の多床</w:t>
                      </w:r>
                      <w:r>
                        <w:rPr>
                          <w:rFonts w:ascii="ＭＳ 明朝" w:eastAsia="ＭＳ 明朝" w:hAnsi="ＭＳ 明朝" w:hint="eastAsia"/>
                          <w:color w:val="333333"/>
                          <w:sz w:val="22"/>
                        </w:rPr>
                        <w:t>室</w:t>
                      </w:r>
                      <w:r w:rsidRPr="00256A8D">
                        <w:rPr>
                          <w:rFonts w:ascii="ＭＳ 明朝" w:eastAsia="ＭＳ 明朝" w:hAnsi="ＭＳ 明朝" w:hint="eastAsia"/>
                          <w:color w:val="333333"/>
                          <w:sz w:val="22"/>
                        </w:rPr>
                        <w:t>を希望する人が増えているのが</w:t>
                      </w:r>
                      <w:r>
                        <w:rPr>
                          <w:rFonts w:ascii="ＭＳ 明朝" w:eastAsia="ＭＳ 明朝" w:hAnsi="ＭＳ 明朝" w:hint="eastAsia"/>
                          <w:color w:val="333333"/>
                          <w:sz w:val="22"/>
                        </w:rPr>
                        <w:t>最近</w:t>
                      </w:r>
                      <w:r w:rsidR="00250FCA">
                        <w:rPr>
                          <w:rFonts w:ascii="ＭＳ 明朝" w:eastAsia="ＭＳ 明朝" w:hAnsi="ＭＳ 明朝" w:hint="eastAsia"/>
                          <w:color w:val="333333"/>
                          <w:sz w:val="22"/>
                        </w:rPr>
                        <w:t>の状況と聞き</w:t>
                      </w:r>
                    </w:p>
                    <w:p w14:paraId="0EECA760" w14:textId="77777777" w:rsidR="00EF6DA4" w:rsidRPr="00EF6DA4" w:rsidRDefault="00EF6DA4" w:rsidP="002F506A">
                      <w:pPr>
                        <w:spacing w:line="340" w:lineRule="exact"/>
                      </w:pPr>
                    </w:p>
                  </w:txbxContent>
                </v:textbox>
              </v:shape>
            </w:pict>
          </mc:Fallback>
        </mc:AlternateContent>
      </w:r>
      <w:r w:rsidR="00164664">
        <w:rPr>
          <w:noProof/>
        </w:rPr>
        <mc:AlternateContent>
          <mc:Choice Requires="wps">
            <w:drawing>
              <wp:anchor distT="0" distB="0" distL="114300" distR="114300" simplePos="0" relativeHeight="251661824" behindDoc="0" locked="0" layoutInCell="1" allowOverlap="1" wp14:anchorId="1AA77C00" wp14:editId="346A473E">
                <wp:simplePos x="0" y="0"/>
                <wp:positionH relativeFrom="page">
                  <wp:posOffset>-363220</wp:posOffset>
                </wp:positionH>
                <wp:positionV relativeFrom="paragraph">
                  <wp:posOffset>3734647</wp:posOffset>
                </wp:positionV>
                <wp:extent cx="7712710" cy="2421255"/>
                <wp:effectExtent l="0" t="0" r="254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710" cy="2421255"/>
                        </a:xfrm>
                        <a:prstGeom prst="rect">
                          <a:avLst/>
                        </a:prstGeom>
                        <a:solidFill>
                          <a:srgbClr val="FFFFFF"/>
                        </a:solidFill>
                        <a:ln w="9525">
                          <a:noFill/>
                          <a:miter lim="800000"/>
                          <a:headEnd/>
                          <a:tailEnd/>
                        </a:ln>
                      </wps:spPr>
                      <wps:txbx>
                        <w:txbxContent>
                          <w:p w14:paraId="35C79A58" w14:textId="653B7554" w:rsidR="003A0E5E" w:rsidRPr="00256A8D" w:rsidRDefault="003A0E5E" w:rsidP="002B66BE">
                            <w:pPr>
                              <w:spacing w:line="340" w:lineRule="exact"/>
                              <w:rPr>
                                <w:rFonts w:ascii="ＭＳ 明朝" w:eastAsia="ＭＳ 明朝" w:hAnsi="ＭＳ 明朝" w:cs="ＭＳ Ｐゴシック"/>
                                <w:color w:val="666666"/>
                                <w:kern w:val="0"/>
                                <w:sz w:val="22"/>
                              </w:rPr>
                            </w:pPr>
                            <w:r w:rsidRPr="00256A8D">
                              <w:rPr>
                                <w:rFonts w:ascii="ＭＳ 明朝" w:eastAsia="ＭＳ 明朝" w:hAnsi="ＭＳ 明朝" w:cs="Arial" w:hint="eastAsia"/>
                                <w:color w:val="222222"/>
                                <w:kern w:val="0"/>
                                <w:sz w:val="22"/>
                              </w:rPr>
                              <w:t xml:space="preserve">　更に前回の改定の議論で大きなテーマとなったのが、</w:t>
                            </w:r>
                            <w:r w:rsidRPr="00256A8D">
                              <w:rPr>
                                <w:rFonts w:ascii="ＭＳ 明朝" w:eastAsia="ＭＳ 明朝" w:hAnsi="ＭＳ 明朝" w:hint="eastAsia"/>
                                <w:sz w:val="22"/>
                              </w:rPr>
                              <w:t>要介護１，２の訪問介護の生活援助とデ</w:t>
                            </w:r>
                            <w:r w:rsidR="002E7D85">
                              <w:rPr>
                                <w:rFonts w:ascii="ＭＳ 明朝" w:eastAsia="ＭＳ 明朝" w:hAnsi="ＭＳ 明朝" w:hint="eastAsia"/>
                                <w:sz w:val="22"/>
                              </w:rPr>
                              <w:t>イ</w:t>
                            </w:r>
                            <w:r w:rsidRPr="00256A8D">
                              <w:rPr>
                                <w:rFonts w:ascii="ＭＳ 明朝" w:eastAsia="ＭＳ 明朝" w:hAnsi="ＭＳ 明朝" w:hint="eastAsia"/>
                                <w:sz w:val="22"/>
                              </w:rPr>
                              <w:t>サービス事業の総合事業への移行です。改定に反対する現場や市民からの声が殺到したこともあり移行は見送られましたが、その後の厚生労働省令の改定により、昨年４月から</w:t>
                            </w:r>
                            <w:r w:rsidR="00905818">
                              <w:rPr>
                                <w:rFonts w:ascii="ＭＳ 明朝" w:eastAsia="ＭＳ 明朝" w:hAnsi="ＭＳ 明朝" w:hint="eastAsia"/>
                                <w:sz w:val="22"/>
                              </w:rPr>
                              <w:t>「本人の希望」と「市区町村の判断」で</w:t>
                            </w:r>
                            <w:r w:rsidRPr="00256A8D">
                              <w:rPr>
                                <w:rFonts w:ascii="ＭＳ 明朝" w:eastAsia="ＭＳ 明朝" w:hAnsi="ＭＳ 明朝" w:cs="ＭＳ Ｐゴシック" w:hint="eastAsia"/>
                                <w:color w:val="666666"/>
                                <w:kern w:val="0"/>
                                <w:sz w:val="22"/>
                              </w:rPr>
                              <w:t>、</w:t>
                            </w:r>
                            <w:r w:rsidR="00905818">
                              <w:rPr>
                                <w:rFonts w:ascii="ＭＳ 明朝" w:eastAsia="ＭＳ 明朝" w:hAnsi="ＭＳ 明朝" w:cs="ＭＳ Ｐゴシック" w:hint="eastAsia"/>
                                <w:color w:val="666666"/>
                                <w:kern w:val="0"/>
                                <w:sz w:val="22"/>
                              </w:rPr>
                              <w:t>要介護認定者を総合事業の対象者にする</w:t>
                            </w:r>
                            <w:r w:rsidRPr="00256A8D">
                              <w:rPr>
                                <w:rFonts w:ascii="ＭＳ 明朝" w:eastAsia="ＭＳ 明朝" w:hAnsi="ＭＳ 明朝" w:cs="ＭＳ Ｐゴシック" w:hint="eastAsia"/>
                                <w:color w:val="666666"/>
                                <w:kern w:val="0"/>
                                <w:sz w:val="22"/>
                              </w:rPr>
                              <w:t>ことが可能になっています。</w:t>
                            </w:r>
                          </w:p>
                          <w:p w14:paraId="4578EA0D" w14:textId="77777777" w:rsidR="003A0E5E" w:rsidRDefault="003A0E5E" w:rsidP="009249F7">
                            <w:pPr>
                              <w:spacing w:line="400" w:lineRule="exact"/>
                              <w:rPr>
                                <w:rFonts w:ascii="HG丸ｺﾞｼｯｸM-PRO" w:eastAsia="HG丸ｺﾞｼｯｸM-PRO" w:hAnsi="HG丸ｺﾞｼｯｸM-PRO"/>
                                <w:color w:val="C00000"/>
                                <w:sz w:val="28"/>
                                <w:szCs w:val="28"/>
                              </w:rPr>
                            </w:pPr>
                            <w:r>
                              <w:rPr>
                                <w:rFonts w:ascii="HG丸ｺﾞｼｯｸM-PRO" w:eastAsia="HG丸ｺﾞｼｯｸM-PRO" w:hAnsi="HG丸ｺﾞｼｯｸM-PRO" w:hint="eastAsia"/>
                                <w:color w:val="C00000"/>
                                <w:sz w:val="28"/>
                                <w:szCs w:val="28"/>
                              </w:rPr>
                              <w:t>◆</w:t>
                            </w:r>
                            <w:r w:rsidRPr="007E2A20">
                              <w:rPr>
                                <w:rFonts w:ascii="HG丸ｺﾞｼｯｸM-PRO" w:eastAsia="HG丸ｺﾞｼｯｸM-PRO" w:hAnsi="HG丸ｺﾞｼｯｸM-PRO" w:hint="eastAsia"/>
                                <w:color w:val="C00000"/>
                                <w:sz w:val="28"/>
                                <w:szCs w:val="28"/>
                              </w:rPr>
                              <w:t>待機者多い多床型</w:t>
                            </w:r>
                          </w:p>
                          <w:p w14:paraId="4AB7C485" w14:textId="77777777" w:rsidR="003A0E5E" w:rsidRDefault="003A0E5E" w:rsidP="009249F7">
                            <w:pPr>
                              <w:spacing w:line="400" w:lineRule="exact"/>
                              <w:ind w:firstLineChars="200" w:firstLine="560"/>
                              <w:rPr>
                                <w:rFonts w:ascii="HG丸ｺﾞｼｯｸM-PRO" w:eastAsia="HG丸ｺﾞｼｯｸM-PRO" w:hAnsi="HG丸ｺﾞｼｯｸM-PRO"/>
                                <w:color w:val="C00000"/>
                                <w:sz w:val="28"/>
                                <w:szCs w:val="28"/>
                              </w:rPr>
                            </w:pPr>
                            <w:r>
                              <w:rPr>
                                <w:rFonts w:ascii="HG丸ｺﾞｼｯｸM-PRO" w:eastAsia="HG丸ｺﾞｼｯｸM-PRO" w:hAnsi="HG丸ｺﾞｼｯｸM-PRO" w:hint="eastAsia"/>
                                <w:color w:val="C00000"/>
                                <w:sz w:val="28"/>
                                <w:szCs w:val="28"/>
                              </w:rPr>
                              <w:t>―特別養護老人ホームー</w:t>
                            </w:r>
                          </w:p>
                          <w:p w14:paraId="06FB0D51" w14:textId="77777777" w:rsidR="003A0E5E" w:rsidRPr="00E167CF" w:rsidRDefault="003A0E5E" w:rsidP="00E167CF">
                            <w:pPr>
                              <w:spacing w:line="340" w:lineRule="exact"/>
                              <w:ind w:firstLineChars="100" w:firstLine="220"/>
                              <w:rPr>
                                <w:rFonts w:asciiTheme="minorEastAsia" w:eastAsiaTheme="minorEastAsia" w:hAnsiTheme="minorEastAsia"/>
                                <w:sz w:val="22"/>
                              </w:rPr>
                            </w:pPr>
                            <w:r w:rsidRPr="00E167CF">
                              <w:rPr>
                                <w:rFonts w:asciiTheme="minorEastAsia" w:eastAsiaTheme="minorEastAsia" w:hAnsiTheme="minorEastAsia" w:hint="eastAsia"/>
                                <w:sz w:val="22"/>
                              </w:rPr>
                              <w:t>介護保険適応の施設サービスは現在「</w:t>
                            </w:r>
                            <w:r w:rsidRPr="00E167CF">
                              <w:rPr>
                                <w:rFonts w:asciiTheme="minorEastAsia" w:eastAsiaTheme="minorEastAsia" w:hAnsiTheme="minorEastAsia" w:hint="eastAsia"/>
                                <w:color w:val="111111"/>
                                <w:sz w:val="22"/>
                                <w:shd w:val="clear" w:color="auto" w:fill="FFFFFF"/>
                              </w:rPr>
                              <w:t>特別養護老人ホーム」「介護老人保健施設」「介護療養型医療施設」「介護医療院」の４つ。そのうち特別養護老人ホームは、</w:t>
                            </w:r>
                            <w:r w:rsidRPr="00E167CF">
                              <w:rPr>
                                <w:rStyle w:val="aa"/>
                                <w:rFonts w:asciiTheme="minorEastAsia" w:eastAsiaTheme="minorEastAsia" w:hAnsiTheme="minorEastAsia" w:cs="Arial" w:hint="eastAsia"/>
                                <w:b w:val="0"/>
                                <w:bCs w:val="0"/>
                                <w:color w:val="404340"/>
                                <w:sz w:val="22"/>
                              </w:rPr>
                              <w:t>在宅での介護が困難になった要介護３以上の高齢者が原則として</w:t>
                            </w:r>
                          </w:p>
                          <w:p w14:paraId="683A9E96" w14:textId="77777777" w:rsidR="003A0E5E" w:rsidRPr="00E167CF" w:rsidRDefault="003A0E5E" w:rsidP="00E167CF">
                            <w:pPr>
                              <w:spacing w:line="340" w:lineRule="exact"/>
                              <w:rPr>
                                <w:rFonts w:asciiTheme="minorEastAsia" w:eastAsiaTheme="minorEastAsia" w:hAnsiTheme="minorEastAsia" w:cs="Arial"/>
                                <w:color w:val="404340"/>
                                <w:sz w:val="22"/>
                                <w:shd w:val="clear" w:color="auto" w:fill="FFFFFF"/>
                              </w:rPr>
                            </w:pPr>
                            <w:r w:rsidRPr="00E167CF">
                              <w:rPr>
                                <w:rStyle w:val="aa"/>
                                <w:rFonts w:asciiTheme="minorEastAsia" w:eastAsiaTheme="minorEastAsia" w:hAnsiTheme="minorEastAsia" w:cs="Arial" w:hint="eastAsia"/>
                                <w:b w:val="0"/>
                                <w:bCs w:val="0"/>
                                <w:color w:val="404340"/>
                                <w:sz w:val="22"/>
                              </w:rPr>
                              <w:t>終身に渡って介護が受けられる施設</w:t>
                            </w:r>
                            <w:r w:rsidRPr="00E167CF">
                              <w:rPr>
                                <w:rFonts w:asciiTheme="minorEastAsia" w:eastAsiaTheme="minorEastAsia" w:hAnsiTheme="minorEastAsia" w:cs="Arial" w:hint="eastAsia"/>
                                <w:color w:val="404340"/>
                                <w:sz w:val="22"/>
                                <w:shd w:val="clear" w:color="auto" w:fill="FFFFFF"/>
                              </w:rPr>
                              <w:t>で</w:t>
                            </w:r>
                          </w:p>
                          <w:p w14:paraId="41C41915" w14:textId="77777777" w:rsidR="00250FCA" w:rsidRPr="00E167CF" w:rsidRDefault="003A0E5E" w:rsidP="00E167CF">
                            <w:pPr>
                              <w:spacing w:line="340" w:lineRule="exact"/>
                              <w:rPr>
                                <w:rFonts w:asciiTheme="minorEastAsia" w:eastAsiaTheme="minorEastAsia" w:hAnsiTheme="minorEastAsia"/>
                                <w:color w:val="333333"/>
                                <w:sz w:val="22"/>
                              </w:rPr>
                            </w:pPr>
                            <w:r w:rsidRPr="00E167CF">
                              <w:rPr>
                                <w:rFonts w:asciiTheme="minorEastAsia" w:eastAsiaTheme="minorEastAsia" w:hAnsiTheme="minorEastAsia" w:hint="eastAsia"/>
                                <w:sz w:val="22"/>
                              </w:rPr>
                              <w:t>す。セーフティネットの役割を果たすべき</w:t>
                            </w:r>
                            <w:r w:rsidRPr="00E167CF">
                              <w:rPr>
                                <w:rFonts w:asciiTheme="minorEastAsia" w:eastAsiaTheme="minorEastAsia" w:hAnsiTheme="minorEastAsia" w:cs="Arial" w:hint="eastAsia"/>
                                <w:color w:val="404340"/>
                                <w:sz w:val="22"/>
                                <w:shd w:val="clear" w:color="auto" w:fill="FFFFFF"/>
                              </w:rPr>
                              <w:t>施設ですが、国が整備を</w:t>
                            </w:r>
                            <w:r w:rsidRPr="00E167CF">
                              <w:rPr>
                                <w:rFonts w:asciiTheme="minorEastAsia" w:eastAsiaTheme="minorEastAsia" w:hAnsiTheme="minorEastAsia" w:hint="eastAsia"/>
                                <w:color w:val="333333"/>
                                <w:sz w:val="22"/>
                              </w:rPr>
                              <w:t>推奨して</w:t>
                            </w:r>
                          </w:p>
                          <w:p w14:paraId="2BE2C93E" w14:textId="3C50A55E" w:rsidR="003A0E5E" w:rsidRDefault="00250FCA" w:rsidP="00A64E0F">
                            <w:pPr>
                              <w:spacing w:line="340" w:lineRule="exact"/>
                            </w:pPr>
                            <w:r w:rsidRPr="00256A8D">
                              <w:rPr>
                                <w:rFonts w:ascii="ＭＳ 明朝" w:eastAsia="ＭＳ 明朝" w:hAnsi="ＭＳ 明朝" w:hint="eastAsia"/>
                                <w:color w:val="333333"/>
                                <w:sz w:val="22"/>
                              </w:rPr>
                              <w:t>いるユニット型個室と</w:t>
                            </w:r>
                            <w:r>
                              <w:rPr>
                                <w:rFonts w:ascii="ＭＳ 明朝" w:eastAsia="ＭＳ 明朝" w:hAnsi="ＭＳ 明朝" w:cs="Arial" w:hint="eastAsia"/>
                                <w:color w:val="404340"/>
                                <w:sz w:val="22"/>
                                <w:shd w:val="clear" w:color="auto" w:fill="FFFFFF"/>
                              </w:rPr>
                              <w:t>多床室では自費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77C00" id="テキスト ボックス 15" o:spid="_x0000_s1031" type="#_x0000_t202" style="position:absolute;left:0;text-align:left;margin-left:-28.6pt;margin-top:294.05pt;width:607.3pt;height:190.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" stroked="f">
                <v:textbox style="layout-flow:vertical-ideographic" inset="5.85pt,.7pt,5.85pt,.7pt">
                  <w:txbxContent>
                    <w:p w14:paraId="35C79A58" w14:textId="653B7554" w:rsidR="003A0E5E" w:rsidRPr="00256A8D" w:rsidRDefault="003A0E5E" w:rsidP="002B66BE">
                      <w:pPr>
                        <w:spacing w:line="340" w:lineRule="exact"/>
                        <w:rPr>
                          <w:rFonts w:ascii="ＭＳ 明朝" w:eastAsia="ＭＳ 明朝" w:hAnsi="ＭＳ 明朝" w:cs="ＭＳ Ｐゴシック"/>
                          <w:color w:val="666666"/>
                          <w:kern w:val="0"/>
                          <w:sz w:val="22"/>
                        </w:rPr>
                      </w:pPr>
                      <w:r w:rsidRPr="00256A8D">
                        <w:rPr>
                          <w:rFonts w:ascii="ＭＳ 明朝" w:eastAsia="ＭＳ 明朝" w:hAnsi="ＭＳ 明朝" w:cs="Arial" w:hint="eastAsia"/>
                          <w:color w:val="222222"/>
                          <w:kern w:val="0"/>
                          <w:sz w:val="22"/>
                        </w:rPr>
                        <w:t xml:space="preserve">　更に前回の改定の議論で大きなテーマとなったのが、</w:t>
                      </w:r>
                      <w:r w:rsidRPr="00256A8D">
                        <w:rPr>
                          <w:rFonts w:ascii="ＭＳ 明朝" w:eastAsia="ＭＳ 明朝" w:hAnsi="ＭＳ 明朝" w:hint="eastAsia"/>
                          <w:sz w:val="22"/>
                        </w:rPr>
                        <w:t>要介護１，２の訪問介護の生活援助とデ</w:t>
                      </w:r>
                      <w:r w:rsidR="002E7D85">
                        <w:rPr>
                          <w:rFonts w:ascii="ＭＳ 明朝" w:eastAsia="ＭＳ 明朝" w:hAnsi="ＭＳ 明朝" w:hint="eastAsia"/>
                          <w:sz w:val="22"/>
                        </w:rPr>
                        <w:t>イ</w:t>
                      </w:r>
                      <w:r w:rsidRPr="00256A8D">
                        <w:rPr>
                          <w:rFonts w:ascii="ＭＳ 明朝" w:eastAsia="ＭＳ 明朝" w:hAnsi="ＭＳ 明朝" w:hint="eastAsia"/>
                          <w:sz w:val="22"/>
                        </w:rPr>
                        <w:t>サービス事業の総合事業への移行です。改定に反対する現場や市民からの声が殺到したこともあり移行は見送られましたが、その後の厚生労働省令の改定により、昨年４月から</w:t>
                      </w:r>
                      <w:r w:rsidR="00905818">
                        <w:rPr>
                          <w:rFonts w:ascii="ＭＳ 明朝" w:eastAsia="ＭＳ 明朝" w:hAnsi="ＭＳ 明朝" w:hint="eastAsia"/>
                          <w:sz w:val="22"/>
                        </w:rPr>
                        <w:t>「本人の希望」と「市区町村の判断」で</w:t>
                      </w:r>
                      <w:r w:rsidRPr="00256A8D">
                        <w:rPr>
                          <w:rFonts w:ascii="ＭＳ 明朝" w:eastAsia="ＭＳ 明朝" w:hAnsi="ＭＳ 明朝" w:cs="ＭＳ Ｐゴシック" w:hint="eastAsia"/>
                          <w:color w:val="666666"/>
                          <w:kern w:val="0"/>
                          <w:sz w:val="22"/>
                        </w:rPr>
                        <w:t>、</w:t>
                      </w:r>
                      <w:r w:rsidR="00905818">
                        <w:rPr>
                          <w:rFonts w:ascii="ＭＳ 明朝" w:eastAsia="ＭＳ 明朝" w:hAnsi="ＭＳ 明朝" w:cs="ＭＳ Ｐゴシック" w:hint="eastAsia"/>
                          <w:color w:val="666666"/>
                          <w:kern w:val="0"/>
                          <w:sz w:val="22"/>
                        </w:rPr>
                        <w:t>要介護認定者を総合事業の対象者にする</w:t>
                      </w:r>
                      <w:r w:rsidRPr="00256A8D">
                        <w:rPr>
                          <w:rFonts w:ascii="ＭＳ 明朝" w:eastAsia="ＭＳ 明朝" w:hAnsi="ＭＳ 明朝" w:cs="ＭＳ Ｐゴシック" w:hint="eastAsia"/>
                          <w:color w:val="666666"/>
                          <w:kern w:val="0"/>
                          <w:sz w:val="22"/>
                        </w:rPr>
                        <w:t>ことが可能になっています。</w:t>
                      </w:r>
                    </w:p>
                    <w:p w14:paraId="4578EA0D" w14:textId="77777777" w:rsidR="003A0E5E" w:rsidRDefault="003A0E5E" w:rsidP="009249F7">
                      <w:pPr>
                        <w:spacing w:line="400" w:lineRule="exact"/>
                        <w:rPr>
                          <w:rFonts w:ascii="HG丸ｺﾞｼｯｸM-PRO" w:eastAsia="HG丸ｺﾞｼｯｸM-PRO" w:hAnsi="HG丸ｺﾞｼｯｸM-PRO"/>
                          <w:color w:val="C00000"/>
                          <w:sz w:val="28"/>
                          <w:szCs w:val="28"/>
                        </w:rPr>
                      </w:pPr>
                      <w:r>
                        <w:rPr>
                          <w:rFonts w:ascii="HG丸ｺﾞｼｯｸM-PRO" w:eastAsia="HG丸ｺﾞｼｯｸM-PRO" w:hAnsi="HG丸ｺﾞｼｯｸM-PRO" w:hint="eastAsia"/>
                          <w:color w:val="C00000"/>
                          <w:sz w:val="28"/>
                          <w:szCs w:val="28"/>
                        </w:rPr>
                        <w:t>◆</w:t>
                      </w:r>
                      <w:r w:rsidRPr="007E2A20">
                        <w:rPr>
                          <w:rFonts w:ascii="HG丸ｺﾞｼｯｸM-PRO" w:eastAsia="HG丸ｺﾞｼｯｸM-PRO" w:hAnsi="HG丸ｺﾞｼｯｸM-PRO" w:hint="eastAsia"/>
                          <w:color w:val="C00000"/>
                          <w:sz w:val="28"/>
                          <w:szCs w:val="28"/>
                        </w:rPr>
                        <w:t>待機者多い多床型</w:t>
                      </w:r>
                    </w:p>
                    <w:p w14:paraId="4AB7C485" w14:textId="77777777" w:rsidR="003A0E5E" w:rsidRDefault="003A0E5E" w:rsidP="009249F7">
                      <w:pPr>
                        <w:spacing w:line="400" w:lineRule="exact"/>
                        <w:ind w:firstLineChars="200" w:firstLine="560"/>
                        <w:rPr>
                          <w:rFonts w:ascii="HG丸ｺﾞｼｯｸM-PRO" w:eastAsia="HG丸ｺﾞｼｯｸM-PRO" w:hAnsi="HG丸ｺﾞｼｯｸM-PRO"/>
                          <w:color w:val="C00000"/>
                          <w:sz w:val="28"/>
                          <w:szCs w:val="28"/>
                        </w:rPr>
                      </w:pPr>
                      <w:r>
                        <w:rPr>
                          <w:rFonts w:ascii="HG丸ｺﾞｼｯｸM-PRO" w:eastAsia="HG丸ｺﾞｼｯｸM-PRO" w:hAnsi="HG丸ｺﾞｼｯｸM-PRO" w:hint="eastAsia"/>
                          <w:color w:val="C00000"/>
                          <w:sz w:val="28"/>
                          <w:szCs w:val="28"/>
                        </w:rPr>
                        <w:t>―特別養護老人ホームー</w:t>
                      </w:r>
                    </w:p>
                    <w:p w14:paraId="06FB0D51" w14:textId="77777777" w:rsidR="003A0E5E" w:rsidRPr="00E167CF" w:rsidRDefault="003A0E5E" w:rsidP="00E167CF">
                      <w:pPr>
                        <w:spacing w:line="340" w:lineRule="exact"/>
                        <w:ind w:firstLineChars="100" w:firstLine="220"/>
                        <w:rPr>
                          <w:rFonts w:asciiTheme="minorEastAsia" w:eastAsiaTheme="minorEastAsia" w:hAnsiTheme="minorEastAsia"/>
                          <w:sz w:val="22"/>
                        </w:rPr>
                      </w:pPr>
                      <w:r w:rsidRPr="00E167CF">
                        <w:rPr>
                          <w:rFonts w:asciiTheme="minorEastAsia" w:eastAsiaTheme="minorEastAsia" w:hAnsiTheme="minorEastAsia" w:hint="eastAsia"/>
                          <w:sz w:val="22"/>
                        </w:rPr>
                        <w:t>介護保険適応の施設サービスは現在「</w:t>
                      </w:r>
                      <w:r w:rsidRPr="00E167CF">
                        <w:rPr>
                          <w:rFonts w:asciiTheme="minorEastAsia" w:eastAsiaTheme="minorEastAsia" w:hAnsiTheme="minorEastAsia" w:hint="eastAsia"/>
                          <w:color w:val="111111"/>
                          <w:sz w:val="22"/>
                          <w:shd w:val="clear" w:color="auto" w:fill="FFFFFF"/>
                        </w:rPr>
                        <w:t>特別養護老人ホーム」「介護老人保健施設」「介護療養型医療施設」「介護医療院」の４つ。そのうち特別養護老人ホームは、</w:t>
                      </w:r>
                      <w:r w:rsidRPr="00E167CF">
                        <w:rPr>
                          <w:rStyle w:val="aa"/>
                          <w:rFonts w:asciiTheme="minorEastAsia" w:eastAsiaTheme="minorEastAsia" w:hAnsiTheme="minorEastAsia" w:cs="Arial" w:hint="eastAsia"/>
                          <w:b w:val="0"/>
                          <w:bCs w:val="0"/>
                          <w:color w:val="404340"/>
                          <w:sz w:val="22"/>
                        </w:rPr>
                        <w:t>在宅での介護が困難になった要介護３以上の高齢者が原則として</w:t>
                      </w:r>
                    </w:p>
                    <w:p w14:paraId="683A9E96" w14:textId="77777777" w:rsidR="003A0E5E" w:rsidRPr="00E167CF" w:rsidRDefault="003A0E5E" w:rsidP="00E167CF">
                      <w:pPr>
                        <w:spacing w:line="340" w:lineRule="exact"/>
                        <w:rPr>
                          <w:rFonts w:asciiTheme="minorEastAsia" w:eastAsiaTheme="minorEastAsia" w:hAnsiTheme="minorEastAsia" w:cs="Arial"/>
                          <w:color w:val="404340"/>
                          <w:sz w:val="22"/>
                          <w:shd w:val="clear" w:color="auto" w:fill="FFFFFF"/>
                        </w:rPr>
                      </w:pPr>
                      <w:r w:rsidRPr="00E167CF">
                        <w:rPr>
                          <w:rStyle w:val="aa"/>
                          <w:rFonts w:asciiTheme="minorEastAsia" w:eastAsiaTheme="minorEastAsia" w:hAnsiTheme="minorEastAsia" w:cs="Arial" w:hint="eastAsia"/>
                          <w:b w:val="0"/>
                          <w:bCs w:val="0"/>
                          <w:color w:val="404340"/>
                          <w:sz w:val="22"/>
                        </w:rPr>
                        <w:t>終身に渡って介護が受けられる施設</w:t>
                      </w:r>
                      <w:r w:rsidRPr="00E167CF">
                        <w:rPr>
                          <w:rFonts w:asciiTheme="minorEastAsia" w:eastAsiaTheme="minorEastAsia" w:hAnsiTheme="minorEastAsia" w:cs="Arial" w:hint="eastAsia"/>
                          <w:color w:val="404340"/>
                          <w:sz w:val="22"/>
                          <w:shd w:val="clear" w:color="auto" w:fill="FFFFFF"/>
                        </w:rPr>
                        <w:t>で</w:t>
                      </w:r>
                    </w:p>
                    <w:p w14:paraId="41C41915" w14:textId="77777777" w:rsidR="00250FCA" w:rsidRPr="00E167CF" w:rsidRDefault="003A0E5E" w:rsidP="00E167CF">
                      <w:pPr>
                        <w:spacing w:line="340" w:lineRule="exact"/>
                        <w:rPr>
                          <w:rFonts w:asciiTheme="minorEastAsia" w:eastAsiaTheme="minorEastAsia" w:hAnsiTheme="minorEastAsia"/>
                          <w:color w:val="333333"/>
                          <w:sz w:val="22"/>
                        </w:rPr>
                      </w:pPr>
                      <w:r w:rsidRPr="00E167CF">
                        <w:rPr>
                          <w:rFonts w:asciiTheme="minorEastAsia" w:eastAsiaTheme="minorEastAsia" w:hAnsiTheme="minorEastAsia" w:hint="eastAsia"/>
                          <w:sz w:val="22"/>
                        </w:rPr>
                        <w:t>す。セーフティネットの役割を果たすべき</w:t>
                      </w:r>
                      <w:r w:rsidRPr="00E167CF">
                        <w:rPr>
                          <w:rFonts w:asciiTheme="minorEastAsia" w:eastAsiaTheme="minorEastAsia" w:hAnsiTheme="minorEastAsia" w:cs="Arial" w:hint="eastAsia"/>
                          <w:color w:val="404340"/>
                          <w:sz w:val="22"/>
                          <w:shd w:val="clear" w:color="auto" w:fill="FFFFFF"/>
                        </w:rPr>
                        <w:t>施設ですが、国が整備を</w:t>
                      </w:r>
                      <w:r w:rsidRPr="00E167CF">
                        <w:rPr>
                          <w:rFonts w:asciiTheme="minorEastAsia" w:eastAsiaTheme="minorEastAsia" w:hAnsiTheme="minorEastAsia" w:hint="eastAsia"/>
                          <w:color w:val="333333"/>
                          <w:sz w:val="22"/>
                        </w:rPr>
                        <w:t>推奨して</w:t>
                      </w:r>
                    </w:p>
                    <w:p w14:paraId="2BE2C93E" w14:textId="3C50A55E" w:rsidR="003A0E5E" w:rsidRDefault="00250FCA" w:rsidP="00A64E0F">
                      <w:pPr>
                        <w:spacing w:line="340" w:lineRule="exact"/>
                      </w:pPr>
                      <w:r w:rsidRPr="00256A8D">
                        <w:rPr>
                          <w:rFonts w:ascii="ＭＳ 明朝" w:eastAsia="ＭＳ 明朝" w:hAnsi="ＭＳ 明朝" w:hint="eastAsia"/>
                          <w:color w:val="333333"/>
                          <w:sz w:val="22"/>
                        </w:rPr>
                        <w:t>いるユニット型個室と</w:t>
                      </w:r>
                      <w:r>
                        <w:rPr>
                          <w:rFonts w:ascii="ＭＳ 明朝" w:eastAsia="ＭＳ 明朝" w:hAnsi="ＭＳ 明朝" w:cs="Arial" w:hint="eastAsia"/>
                          <w:color w:val="404340"/>
                          <w:sz w:val="22"/>
                          <w:shd w:val="clear" w:color="auto" w:fill="FFFFFF"/>
                        </w:rPr>
                        <w:t>多床室では自費</w:t>
                      </w:r>
                    </w:p>
                  </w:txbxContent>
                </v:textbox>
                <w10:wrap anchorx="page"/>
              </v:shape>
            </w:pict>
          </mc:Fallback>
        </mc:AlternateContent>
      </w:r>
      <w:r w:rsidR="00E53276">
        <w:rPr>
          <w:noProof/>
        </w:rPr>
        <mc:AlternateContent>
          <mc:Choice Requires="wps">
            <w:drawing>
              <wp:anchor distT="0" distB="0" distL="114300" distR="114300" simplePos="0" relativeHeight="251649536" behindDoc="0" locked="0" layoutInCell="1" allowOverlap="1" wp14:anchorId="3CA97A56" wp14:editId="5E996EED">
                <wp:simplePos x="0" y="0"/>
                <wp:positionH relativeFrom="margin">
                  <wp:align>center</wp:align>
                </wp:positionH>
                <wp:positionV relativeFrom="paragraph">
                  <wp:posOffset>-828675</wp:posOffset>
                </wp:positionV>
                <wp:extent cx="6515100" cy="1163320"/>
                <wp:effectExtent l="0" t="0" r="19050"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63320"/>
                        </a:xfrm>
                        <a:prstGeom prst="rect">
                          <a:avLst/>
                        </a:prstGeom>
                        <a:solidFill>
                          <a:srgbClr val="E5B8B7"/>
                        </a:solidFill>
                        <a:ln w="6350">
                          <a:solidFill>
                            <a:srgbClr val="C00000"/>
                          </a:solidFill>
                          <a:miter lim="800000"/>
                          <a:headEnd/>
                          <a:tailEnd/>
                        </a:ln>
                      </wps:spPr>
                      <wps:txbx>
                        <w:txbxContent>
                          <w:p w14:paraId="6ABEB62D" w14:textId="3604A099" w:rsidR="003A0E5E" w:rsidRPr="00346C4B" w:rsidRDefault="00CE71E6">
                            <w:pPr>
                              <w:rPr>
                                <w:color w:val="FF0000"/>
                              </w:rPr>
                            </w:pPr>
                            <w:bookmarkStart w:id="1" w:name="_Hlk20041880"/>
                            <w:bookmarkEnd w:id="1"/>
                            <w:r>
                              <w:rPr>
                                <w:noProof/>
                                <w:color w:val="FF0000"/>
                              </w:rPr>
                              <w:drawing>
                                <wp:inline distT="0" distB="0" distL="0" distR="0" wp14:anchorId="36430DCD" wp14:editId="08C9851F">
                                  <wp:extent cx="440055" cy="355600"/>
                                  <wp:effectExtent l="0" t="0" r="0" b="0"/>
                                  <wp:docPr id="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35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97A56" id="テキスト ボックス 2" o:spid="_x0000_s1032" type="#_x0000_t202" style="position:absolute;left:0;text-align:left;margin-left:0;margin-top:-65.25pt;width:513pt;height:91.6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" fillcolor="#e5b8b7" strokecolor="#c00000" strokeweight=".5pt">
                <v:textbox>
                  <w:txbxContent>
                    <w:p w14:paraId="6ABEB62D" w14:textId="3604A099" w:rsidR="003A0E5E" w:rsidRPr="00346C4B" w:rsidRDefault="00CE71E6">
                      <w:pPr>
                        <w:rPr>
                          <w:color w:val="FF0000"/>
                        </w:rPr>
                      </w:pPr>
                      <w:bookmarkStart w:id="3" w:name="_Hlk20041880"/>
                      <w:bookmarkEnd w:id="3"/>
                      <w:r>
                        <w:rPr>
                          <w:noProof/>
                          <w:color w:val="FF0000"/>
                        </w:rPr>
                        <w:drawing>
                          <wp:inline distT="0" distB="0" distL="0" distR="0" wp14:anchorId="36430DCD" wp14:editId="08C9851F">
                            <wp:extent cx="440055" cy="355600"/>
                            <wp:effectExtent l="0" t="0" r="0" b="0"/>
                            <wp:docPr id="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 cy="355600"/>
                                    </a:xfrm>
                                    <a:prstGeom prst="rect">
                                      <a:avLst/>
                                    </a:prstGeom>
                                    <a:noFill/>
                                    <a:ln>
                                      <a:noFill/>
                                    </a:ln>
                                  </pic:spPr>
                                </pic:pic>
                              </a:graphicData>
                            </a:graphic>
                          </wp:inline>
                        </w:drawing>
                      </w:r>
                    </w:p>
                  </w:txbxContent>
                </v:textbox>
                <w10:wrap anchorx="margin"/>
              </v:shape>
            </w:pict>
          </mc:Fallback>
        </mc:AlternateContent>
      </w:r>
      <w:r w:rsidR="002F506A">
        <w:rPr>
          <w:noProof/>
        </w:rPr>
        <mc:AlternateContent>
          <mc:Choice Requires="wps">
            <w:drawing>
              <wp:anchor distT="0" distB="0" distL="114300" distR="114300" simplePos="0" relativeHeight="251658752" behindDoc="0" locked="0" layoutInCell="1" allowOverlap="1" wp14:anchorId="43014AC8" wp14:editId="33FE4545">
                <wp:simplePos x="0" y="0"/>
                <wp:positionH relativeFrom="margin">
                  <wp:posOffset>-2629535</wp:posOffset>
                </wp:positionH>
                <wp:positionV relativeFrom="paragraph">
                  <wp:posOffset>6444192</wp:posOffset>
                </wp:positionV>
                <wp:extent cx="8873067" cy="2538095"/>
                <wp:effectExtent l="0" t="0" r="444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3067" cy="2538095"/>
                        </a:xfrm>
                        <a:prstGeom prst="rect">
                          <a:avLst/>
                        </a:prstGeom>
                        <a:solidFill>
                          <a:srgbClr val="FFFFFF"/>
                        </a:solidFill>
                        <a:ln w="6350">
                          <a:noFill/>
                          <a:prstDash val="sysDot"/>
                          <a:miter lim="800000"/>
                          <a:headEnd/>
                          <a:tailEnd/>
                        </a:ln>
                      </wps:spPr>
                      <wps:txbx>
                        <w:txbxContent>
                          <w:p w14:paraId="5FAA38EF" w14:textId="6EE0C088" w:rsidR="003A0E5E" w:rsidRPr="00234539" w:rsidRDefault="003A0E5E" w:rsidP="00E167CF">
                            <w:pPr>
                              <w:spacing w:line="340" w:lineRule="exact"/>
                              <w:rPr>
                                <w:rFonts w:ascii="ＭＳ 明朝" w:eastAsia="ＭＳ 明朝" w:hAnsi="ＭＳ 明朝"/>
                                <w:sz w:val="22"/>
                              </w:rPr>
                            </w:pPr>
                            <w:r w:rsidRPr="00256A8D">
                              <w:rPr>
                                <w:rFonts w:ascii="ＭＳ 明朝" w:eastAsia="ＭＳ 明朝" w:hAnsi="ＭＳ 明朝" w:hint="eastAsia"/>
                                <w:color w:val="333333"/>
                                <w:sz w:val="22"/>
                              </w:rPr>
                              <w:t>ます。</w:t>
                            </w:r>
                            <w:r w:rsidRPr="00234539">
                              <w:rPr>
                                <w:rFonts w:ascii="ＭＳ 明朝" w:eastAsia="ＭＳ 明朝" w:hAnsi="ＭＳ 明朝" w:hint="eastAsia"/>
                                <w:sz w:val="22"/>
                              </w:rPr>
                              <w:t>利用者のプライバシーに配慮した</w:t>
                            </w:r>
                            <w:r w:rsidRPr="00234539">
                              <w:rPr>
                                <w:rFonts w:ascii="ＭＳ 明朝" w:eastAsia="ＭＳ 明朝" w:hAnsi="ＭＳ 明朝" w:cs="Arial" w:hint="eastAsia"/>
                                <w:color w:val="404340"/>
                                <w:sz w:val="22"/>
                                <w:shd w:val="clear" w:color="auto" w:fill="FFFFFF"/>
                              </w:rPr>
                              <w:t>多床型特養の建設を進める自治体も出てきており、</w:t>
                            </w:r>
                            <w:r>
                              <w:rPr>
                                <w:rFonts w:ascii="ＭＳ 明朝" w:eastAsia="ＭＳ 明朝" w:hAnsi="ＭＳ 明朝" w:cs="Arial" w:hint="eastAsia"/>
                                <w:color w:val="404340"/>
                                <w:sz w:val="22"/>
                                <w:shd w:val="clear" w:color="auto" w:fill="FFFFFF"/>
                              </w:rPr>
                              <w:t>住</w:t>
                            </w:r>
                            <w:r w:rsidRPr="00234539">
                              <w:rPr>
                                <w:rFonts w:ascii="ＭＳ 明朝" w:eastAsia="ＭＳ 明朝" w:hAnsi="ＭＳ 明朝" w:cs="Arial" w:hint="eastAsia"/>
                                <w:color w:val="404340"/>
                                <w:sz w:val="22"/>
                                <w:shd w:val="clear" w:color="auto" w:fill="FFFFFF"/>
                              </w:rPr>
                              <w:t>民税非課税者が入居者の７割を占める特養のあり方については、</w:t>
                            </w:r>
                            <w:r>
                              <w:rPr>
                                <w:rFonts w:ascii="ＭＳ 明朝" w:eastAsia="ＭＳ 明朝" w:hAnsi="ＭＳ 明朝" w:cs="Arial" w:hint="eastAsia"/>
                                <w:color w:val="404340"/>
                                <w:sz w:val="22"/>
                                <w:shd w:val="clear" w:color="auto" w:fill="FFFFFF"/>
                              </w:rPr>
                              <w:t>国の助成のあり方も含め自分事として考えていくことが必要です。</w:t>
                            </w:r>
                          </w:p>
                          <w:p w14:paraId="20572429" w14:textId="77777777" w:rsidR="003A0E5E" w:rsidRDefault="003A0E5E" w:rsidP="00A775E8">
                            <w:pPr>
                              <w:spacing w:line="420" w:lineRule="exact"/>
                              <w:ind w:left="840" w:hangingChars="300" w:hanging="840"/>
                              <w:rPr>
                                <w:rFonts w:ascii="HG丸ｺﾞｼｯｸM-PRO" w:eastAsia="HG丸ｺﾞｼｯｸM-PRO" w:hAnsi="HG丸ｺﾞｼｯｸM-PRO" w:cs="ＭＳ Ｐゴシック"/>
                                <w:color w:val="C00000"/>
                                <w:sz w:val="28"/>
                                <w:szCs w:val="28"/>
                              </w:rPr>
                            </w:pPr>
                            <w:r w:rsidRPr="003F2DA4">
                              <w:rPr>
                                <w:rFonts w:ascii="HG丸ｺﾞｼｯｸM-PRO" w:eastAsia="HG丸ｺﾞｼｯｸM-PRO" w:hAnsi="HG丸ｺﾞｼｯｸM-PRO" w:cs="ＭＳ Ｐゴシック" w:hint="eastAsia"/>
                                <w:color w:val="C00000"/>
                                <w:sz w:val="28"/>
                                <w:szCs w:val="28"/>
                              </w:rPr>
                              <w:t>◆</w:t>
                            </w:r>
                            <w:r>
                              <w:rPr>
                                <w:rFonts w:ascii="HG丸ｺﾞｼｯｸM-PRO" w:eastAsia="HG丸ｺﾞｼｯｸM-PRO" w:hAnsi="HG丸ｺﾞｼｯｸM-PRO" w:cs="ＭＳ Ｐゴシック" w:hint="eastAsia"/>
                                <w:color w:val="C00000"/>
                                <w:sz w:val="28"/>
                                <w:szCs w:val="28"/>
                              </w:rPr>
                              <w:t>安心して暮らし続けられる</w:t>
                            </w:r>
                          </w:p>
                          <w:p w14:paraId="4A12EB9F" w14:textId="77777777" w:rsidR="003A0E5E" w:rsidRDefault="003A0E5E" w:rsidP="00A775E8">
                            <w:pPr>
                              <w:spacing w:line="420" w:lineRule="exact"/>
                              <w:ind w:leftChars="300" w:left="630" w:firstLineChars="300" w:firstLine="840"/>
                              <w:rPr>
                                <w:rFonts w:ascii="HG丸ｺﾞｼｯｸM-PRO" w:eastAsia="HG丸ｺﾞｼｯｸM-PRO" w:hAnsi="HG丸ｺﾞｼｯｸM-PRO" w:cs="ＭＳ Ｐゴシック"/>
                                <w:color w:val="C00000"/>
                                <w:sz w:val="28"/>
                                <w:szCs w:val="28"/>
                              </w:rPr>
                            </w:pPr>
                            <w:r>
                              <w:rPr>
                                <w:rFonts w:ascii="HG丸ｺﾞｼｯｸM-PRO" w:eastAsia="HG丸ｺﾞｼｯｸM-PRO" w:hAnsi="HG丸ｺﾞｼｯｸM-PRO" w:cs="ＭＳ Ｐゴシック" w:hint="eastAsia"/>
                                <w:color w:val="C00000"/>
                                <w:sz w:val="28"/>
                                <w:szCs w:val="28"/>
                              </w:rPr>
                              <w:t>制度づくりを！</w:t>
                            </w:r>
                          </w:p>
                          <w:p w14:paraId="52E60B7A" w14:textId="3F0C9ED6" w:rsidR="003A0E5E" w:rsidRPr="00256A8D" w:rsidRDefault="003A0E5E" w:rsidP="00E467C3">
                            <w:pPr>
                              <w:spacing w:line="340" w:lineRule="exact"/>
                              <w:ind w:firstLineChars="100" w:firstLine="220"/>
                              <w:rPr>
                                <w:rFonts w:ascii="ＭＳ 明朝" w:eastAsia="ＭＳ 明朝" w:hAnsi="ＭＳ 明朝"/>
                                <w:color w:val="666666"/>
                                <w:sz w:val="22"/>
                                <w:shd w:val="clear" w:color="auto" w:fill="FFFFFF"/>
                              </w:rPr>
                            </w:pPr>
                            <w:r w:rsidRPr="00256A8D">
                              <w:rPr>
                                <w:rFonts w:ascii="ＭＳ 明朝" w:eastAsia="ＭＳ 明朝" w:hAnsi="ＭＳ 明朝" w:hint="eastAsia"/>
                                <w:color w:val="666666"/>
                                <w:sz w:val="22"/>
                                <w:shd w:val="clear" w:color="auto" w:fill="FFFFFF"/>
                              </w:rPr>
                              <w:t>介護保険制度の見直しを検討している厚生労働省の部会で</w:t>
                            </w:r>
                            <w:r w:rsidR="00934AE4">
                              <w:rPr>
                                <w:rFonts w:ascii="ＭＳ 明朝" w:eastAsia="ＭＳ 明朝" w:hAnsi="ＭＳ 明朝" w:hint="eastAsia"/>
                                <w:color w:val="666666"/>
                                <w:sz w:val="22"/>
                                <w:shd w:val="clear" w:color="auto" w:fill="FFFFFF"/>
                              </w:rPr>
                              <w:t>、</w:t>
                            </w:r>
                            <w:r w:rsidRPr="00256A8D">
                              <w:rPr>
                                <w:rFonts w:ascii="ＭＳ 明朝" w:eastAsia="ＭＳ 明朝" w:hAnsi="ＭＳ 明朝" w:hint="eastAsia"/>
                                <w:color w:val="666666"/>
                                <w:sz w:val="22"/>
                                <w:shd w:val="clear" w:color="auto" w:fill="FFFFFF"/>
                              </w:rPr>
                              <w:t>再度要介護１，２の総合事業への移行等具体的な検討が行われるのは時間の問題です。移行の受け皿となる総合事業の整備が中々できていない自治体が多いことは神奈川ネットの調査でも明らかになっていますが、国の動きに沿って自治体の次期介護保険事業計画も策定され</w:t>
                            </w:r>
                            <w:r w:rsidR="00E129A1">
                              <w:rPr>
                                <w:rFonts w:ascii="ＭＳ 明朝" w:eastAsia="ＭＳ 明朝" w:hAnsi="ＭＳ 明朝" w:hint="eastAsia"/>
                                <w:color w:val="666666"/>
                                <w:sz w:val="22"/>
                                <w:shd w:val="clear" w:color="auto" w:fill="FFFFFF"/>
                              </w:rPr>
                              <w:t>ることになり、次期改定に向けた議論に注視</w:t>
                            </w:r>
                            <w:r w:rsidR="00566ABA">
                              <w:rPr>
                                <w:rFonts w:ascii="ＭＳ 明朝" w:eastAsia="ＭＳ 明朝" w:hAnsi="ＭＳ 明朝" w:hint="eastAsia"/>
                                <w:color w:val="666666"/>
                                <w:sz w:val="22"/>
                                <w:shd w:val="clear" w:color="auto" w:fill="FFFFFF"/>
                              </w:rPr>
                              <w:t>する必要があります。</w:t>
                            </w:r>
                          </w:p>
                          <w:p w14:paraId="5E53238E" w14:textId="7B368CB3" w:rsidR="003A0E5E" w:rsidRPr="002F506A" w:rsidRDefault="003A0E5E" w:rsidP="00E467C3">
                            <w:pPr>
                              <w:spacing w:line="340" w:lineRule="exact"/>
                              <w:ind w:firstLineChars="100" w:firstLine="220"/>
                              <w:rPr>
                                <w:rFonts w:asciiTheme="minorEastAsia" w:eastAsiaTheme="minorEastAsia" w:hAnsiTheme="minorEastAsia"/>
                                <w:sz w:val="22"/>
                              </w:rPr>
                            </w:pPr>
                            <w:r w:rsidRPr="002F506A">
                              <w:rPr>
                                <w:rFonts w:asciiTheme="minorEastAsia" w:eastAsiaTheme="minorEastAsia" w:hAnsiTheme="minorEastAsia" w:cs="Arial" w:hint="eastAsia"/>
                                <w:color w:val="222222"/>
                                <w:kern w:val="0"/>
                                <w:sz w:val="22"/>
                              </w:rPr>
                              <w:t>この間の制度改定により、効率的な運営をしやすい大手事業所が残り、制度創設時から在宅介護を支えてきた小規模事業所の撤退が進んでいます。</w:t>
                            </w:r>
                            <w:r w:rsidRPr="002F506A">
                              <w:rPr>
                                <w:rFonts w:asciiTheme="minorEastAsia" w:eastAsiaTheme="minorEastAsia" w:hAnsiTheme="minorEastAsia" w:hint="eastAsia"/>
                                <w:sz w:val="22"/>
                              </w:rPr>
                              <w:t>団塊の世代が</w:t>
                            </w:r>
                            <w:r w:rsidRPr="002F506A">
                              <w:rPr>
                                <w:rFonts w:asciiTheme="minorEastAsia" w:eastAsiaTheme="minorEastAsia" w:hAnsiTheme="minorEastAsia" w:hint="eastAsia"/>
                                <w:w w:val="70"/>
                                <w:sz w:val="22"/>
                                <w:eastAsianLayout w:id="-1451477760" w:vert="1" w:vertCompress="1"/>
                              </w:rPr>
                              <w:t>７５</w:t>
                            </w:r>
                            <w:r w:rsidRPr="002F506A">
                              <w:rPr>
                                <w:rFonts w:asciiTheme="minorEastAsia" w:eastAsiaTheme="minorEastAsia" w:hAnsiTheme="minorEastAsia" w:hint="eastAsia"/>
                                <w:sz w:val="22"/>
                              </w:rPr>
                              <w:t>才以上になる２０２５年の介護人材不足は約</w:t>
                            </w:r>
                            <w:r w:rsidRPr="002F506A">
                              <w:rPr>
                                <w:rFonts w:asciiTheme="minorEastAsia" w:eastAsiaTheme="minorEastAsia" w:hAnsiTheme="minorEastAsia" w:hint="eastAsia"/>
                                <w:w w:val="70"/>
                                <w:sz w:val="22"/>
                                <w:eastAsianLayout w:id="-1451477759" w:vert="1" w:vertCompress="1"/>
                              </w:rPr>
                              <w:t>３８</w:t>
                            </w:r>
                            <w:r w:rsidRPr="002F506A">
                              <w:rPr>
                                <w:rFonts w:asciiTheme="minorEastAsia" w:eastAsiaTheme="minorEastAsia" w:hAnsiTheme="minorEastAsia" w:hint="eastAsia"/>
                                <w:sz w:val="22"/>
                              </w:rPr>
                              <w:t>万人、２０３５年には</w:t>
                            </w:r>
                            <w:r w:rsidRPr="002F506A">
                              <w:rPr>
                                <w:rFonts w:asciiTheme="minorEastAsia" w:eastAsiaTheme="minorEastAsia" w:hAnsiTheme="minorEastAsia" w:hint="eastAsia"/>
                                <w:w w:val="70"/>
                                <w:sz w:val="22"/>
                                <w:eastAsianLayout w:id="-1451477758" w:vert="1" w:vertCompress="1"/>
                              </w:rPr>
                              <w:t>７９</w:t>
                            </w:r>
                            <w:r w:rsidRPr="002F506A">
                              <w:rPr>
                                <w:rFonts w:asciiTheme="minorEastAsia" w:eastAsiaTheme="minorEastAsia" w:hAnsiTheme="minorEastAsia" w:hint="eastAsia"/>
                                <w:sz w:val="22"/>
                              </w:rPr>
                              <w:t>万人が不足すると予測されていますが、要因として介護報酬の低さが挙げられています。</w:t>
                            </w:r>
                          </w:p>
                          <w:p w14:paraId="3687EF6E" w14:textId="77777777" w:rsidR="003A0E5E" w:rsidRPr="002F506A" w:rsidRDefault="003A0E5E" w:rsidP="00E467C3">
                            <w:pPr>
                              <w:spacing w:line="340" w:lineRule="exact"/>
                              <w:ind w:firstLineChars="100" w:firstLine="220"/>
                              <w:rPr>
                                <w:rFonts w:asciiTheme="minorEastAsia" w:eastAsiaTheme="minorEastAsia" w:hAnsiTheme="minorEastAsia"/>
                                <w:sz w:val="22"/>
                              </w:rPr>
                            </w:pPr>
                            <w:r w:rsidRPr="002F506A">
                              <w:rPr>
                                <w:rFonts w:asciiTheme="minorEastAsia" w:eastAsiaTheme="minorEastAsia" w:hAnsiTheme="minorEastAsia" w:hint="eastAsia"/>
                                <w:sz w:val="22"/>
                              </w:rPr>
                              <w:t>サービスを受ける人も、サービスを提供する人も、共に安心して暮らし続けられる制度づくりのために、声を上げていきます。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14AC8" id="テキスト ボックス 16" o:spid="_x0000_s1033" type="#_x0000_t202" style="position:absolute;left:0;text-align:left;margin-left:-207.05pt;margin-top:507.4pt;width:698.65pt;height:199.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" stroked="f" strokeweight=".5pt">
                <v:stroke dashstyle="1 1"/>
                <v:textbox style="layout-flow:vertical-ideographic">
                  <w:txbxContent>
                    <w:p w14:paraId="5FAA38EF" w14:textId="6EE0C088" w:rsidR="003A0E5E" w:rsidRPr="00234539" w:rsidRDefault="003A0E5E" w:rsidP="00E167CF">
                      <w:pPr>
                        <w:spacing w:line="340" w:lineRule="exact"/>
                        <w:rPr>
                          <w:rFonts w:ascii="ＭＳ 明朝" w:eastAsia="ＭＳ 明朝" w:hAnsi="ＭＳ 明朝"/>
                          <w:sz w:val="22"/>
                        </w:rPr>
                      </w:pPr>
                      <w:r w:rsidRPr="00256A8D">
                        <w:rPr>
                          <w:rFonts w:ascii="ＭＳ 明朝" w:eastAsia="ＭＳ 明朝" w:hAnsi="ＭＳ 明朝" w:hint="eastAsia"/>
                          <w:color w:val="333333"/>
                          <w:sz w:val="22"/>
                        </w:rPr>
                        <w:t>ます。</w:t>
                      </w:r>
                      <w:r w:rsidRPr="00234539">
                        <w:rPr>
                          <w:rFonts w:ascii="ＭＳ 明朝" w:eastAsia="ＭＳ 明朝" w:hAnsi="ＭＳ 明朝" w:hint="eastAsia"/>
                          <w:sz w:val="22"/>
                        </w:rPr>
                        <w:t>利用者のプライバシーに配慮した</w:t>
                      </w:r>
                      <w:r w:rsidRPr="00234539">
                        <w:rPr>
                          <w:rFonts w:ascii="ＭＳ 明朝" w:eastAsia="ＭＳ 明朝" w:hAnsi="ＭＳ 明朝" w:cs="Arial" w:hint="eastAsia"/>
                          <w:color w:val="404340"/>
                          <w:sz w:val="22"/>
                          <w:shd w:val="clear" w:color="auto" w:fill="FFFFFF"/>
                        </w:rPr>
                        <w:t>多床型特養の建設を進める自治体も出てきており、</w:t>
                      </w:r>
                      <w:r>
                        <w:rPr>
                          <w:rFonts w:ascii="ＭＳ 明朝" w:eastAsia="ＭＳ 明朝" w:hAnsi="ＭＳ 明朝" w:cs="Arial" w:hint="eastAsia"/>
                          <w:color w:val="404340"/>
                          <w:sz w:val="22"/>
                          <w:shd w:val="clear" w:color="auto" w:fill="FFFFFF"/>
                        </w:rPr>
                        <w:t>住</w:t>
                      </w:r>
                      <w:r w:rsidRPr="00234539">
                        <w:rPr>
                          <w:rFonts w:ascii="ＭＳ 明朝" w:eastAsia="ＭＳ 明朝" w:hAnsi="ＭＳ 明朝" w:cs="Arial" w:hint="eastAsia"/>
                          <w:color w:val="404340"/>
                          <w:sz w:val="22"/>
                          <w:shd w:val="clear" w:color="auto" w:fill="FFFFFF"/>
                        </w:rPr>
                        <w:t>民税非課税者が入居者の７割を占める特養のあり方については、</w:t>
                      </w:r>
                      <w:r>
                        <w:rPr>
                          <w:rFonts w:ascii="ＭＳ 明朝" w:eastAsia="ＭＳ 明朝" w:hAnsi="ＭＳ 明朝" w:cs="Arial" w:hint="eastAsia"/>
                          <w:color w:val="404340"/>
                          <w:sz w:val="22"/>
                          <w:shd w:val="clear" w:color="auto" w:fill="FFFFFF"/>
                        </w:rPr>
                        <w:t>国の助成のあり方も含め自分事として考えていくことが必要です。</w:t>
                      </w:r>
                    </w:p>
                    <w:p w14:paraId="20572429" w14:textId="77777777" w:rsidR="003A0E5E" w:rsidRDefault="003A0E5E" w:rsidP="00A775E8">
                      <w:pPr>
                        <w:spacing w:line="420" w:lineRule="exact"/>
                        <w:ind w:left="840" w:hangingChars="300" w:hanging="840"/>
                        <w:rPr>
                          <w:rFonts w:ascii="HG丸ｺﾞｼｯｸM-PRO" w:eastAsia="HG丸ｺﾞｼｯｸM-PRO" w:hAnsi="HG丸ｺﾞｼｯｸM-PRO" w:cs="ＭＳ Ｐゴシック"/>
                          <w:color w:val="C00000"/>
                          <w:sz w:val="28"/>
                          <w:szCs w:val="28"/>
                        </w:rPr>
                      </w:pPr>
                      <w:r w:rsidRPr="003F2DA4">
                        <w:rPr>
                          <w:rFonts w:ascii="HG丸ｺﾞｼｯｸM-PRO" w:eastAsia="HG丸ｺﾞｼｯｸM-PRO" w:hAnsi="HG丸ｺﾞｼｯｸM-PRO" w:cs="ＭＳ Ｐゴシック" w:hint="eastAsia"/>
                          <w:color w:val="C00000"/>
                          <w:sz w:val="28"/>
                          <w:szCs w:val="28"/>
                        </w:rPr>
                        <w:t>◆</w:t>
                      </w:r>
                      <w:r>
                        <w:rPr>
                          <w:rFonts w:ascii="HG丸ｺﾞｼｯｸM-PRO" w:eastAsia="HG丸ｺﾞｼｯｸM-PRO" w:hAnsi="HG丸ｺﾞｼｯｸM-PRO" w:cs="ＭＳ Ｐゴシック" w:hint="eastAsia"/>
                          <w:color w:val="C00000"/>
                          <w:sz w:val="28"/>
                          <w:szCs w:val="28"/>
                        </w:rPr>
                        <w:t>安心して暮らし続けられる</w:t>
                      </w:r>
                    </w:p>
                    <w:p w14:paraId="4A12EB9F" w14:textId="77777777" w:rsidR="003A0E5E" w:rsidRDefault="003A0E5E" w:rsidP="00A775E8">
                      <w:pPr>
                        <w:spacing w:line="420" w:lineRule="exact"/>
                        <w:ind w:leftChars="300" w:left="630" w:firstLineChars="300" w:firstLine="840"/>
                        <w:rPr>
                          <w:rFonts w:ascii="HG丸ｺﾞｼｯｸM-PRO" w:eastAsia="HG丸ｺﾞｼｯｸM-PRO" w:hAnsi="HG丸ｺﾞｼｯｸM-PRO" w:cs="ＭＳ Ｐゴシック"/>
                          <w:color w:val="C00000"/>
                          <w:sz w:val="28"/>
                          <w:szCs w:val="28"/>
                        </w:rPr>
                      </w:pPr>
                      <w:r>
                        <w:rPr>
                          <w:rFonts w:ascii="HG丸ｺﾞｼｯｸM-PRO" w:eastAsia="HG丸ｺﾞｼｯｸM-PRO" w:hAnsi="HG丸ｺﾞｼｯｸM-PRO" w:cs="ＭＳ Ｐゴシック" w:hint="eastAsia"/>
                          <w:color w:val="C00000"/>
                          <w:sz w:val="28"/>
                          <w:szCs w:val="28"/>
                        </w:rPr>
                        <w:t>制度づくりを！</w:t>
                      </w:r>
                    </w:p>
                    <w:p w14:paraId="52E60B7A" w14:textId="3F0C9ED6" w:rsidR="003A0E5E" w:rsidRPr="00256A8D" w:rsidRDefault="003A0E5E" w:rsidP="00E467C3">
                      <w:pPr>
                        <w:spacing w:line="340" w:lineRule="exact"/>
                        <w:ind w:firstLineChars="100" w:firstLine="220"/>
                        <w:rPr>
                          <w:rFonts w:ascii="ＭＳ 明朝" w:eastAsia="ＭＳ 明朝" w:hAnsi="ＭＳ 明朝"/>
                          <w:color w:val="666666"/>
                          <w:sz w:val="22"/>
                          <w:shd w:val="clear" w:color="auto" w:fill="FFFFFF"/>
                        </w:rPr>
                      </w:pPr>
                      <w:r w:rsidRPr="00256A8D">
                        <w:rPr>
                          <w:rFonts w:ascii="ＭＳ 明朝" w:eastAsia="ＭＳ 明朝" w:hAnsi="ＭＳ 明朝" w:hint="eastAsia"/>
                          <w:color w:val="666666"/>
                          <w:sz w:val="22"/>
                          <w:shd w:val="clear" w:color="auto" w:fill="FFFFFF"/>
                        </w:rPr>
                        <w:t>介護保険制度の見直しを検討している厚生労働省の部会で</w:t>
                      </w:r>
                      <w:r w:rsidR="00934AE4">
                        <w:rPr>
                          <w:rFonts w:ascii="ＭＳ 明朝" w:eastAsia="ＭＳ 明朝" w:hAnsi="ＭＳ 明朝" w:hint="eastAsia"/>
                          <w:color w:val="666666"/>
                          <w:sz w:val="22"/>
                          <w:shd w:val="clear" w:color="auto" w:fill="FFFFFF"/>
                        </w:rPr>
                        <w:t>、</w:t>
                      </w:r>
                      <w:r w:rsidRPr="00256A8D">
                        <w:rPr>
                          <w:rFonts w:ascii="ＭＳ 明朝" w:eastAsia="ＭＳ 明朝" w:hAnsi="ＭＳ 明朝" w:hint="eastAsia"/>
                          <w:color w:val="666666"/>
                          <w:sz w:val="22"/>
                          <w:shd w:val="clear" w:color="auto" w:fill="FFFFFF"/>
                        </w:rPr>
                        <w:t>再度要介護１，２の総合事業への移行等具体的な検討が行われるのは時間の問題です。移行の受け皿となる総合事業の整備が中々できていない自治体が多いことは神奈川ネットの調査でも明らかになっていますが、国の動きに沿って自治体の次期介護保険事業計画も策定され</w:t>
                      </w:r>
                      <w:r w:rsidR="00E129A1">
                        <w:rPr>
                          <w:rFonts w:ascii="ＭＳ 明朝" w:eastAsia="ＭＳ 明朝" w:hAnsi="ＭＳ 明朝" w:hint="eastAsia"/>
                          <w:color w:val="666666"/>
                          <w:sz w:val="22"/>
                          <w:shd w:val="clear" w:color="auto" w:fill="FFFFFF"/>
                        </w:rPr>
                        <w:t>ることになり、次期改定に向けた議論に注視</w:t>
                      </w:r>
                      <w:r w:rsidR="00566ABA">
                        <w:rPr>
                          <w:rFonts w:ascii="ＭＳ 明朝" w:eastAsia="ＭＳ 明朝" w:hAnsi="ＭＳ 明朝" w:hint="eastAsia"/>
                          <w:color w:val="666666"/>
                          <w:sz w:val="22"/>
                          <w:shd w:val="clear" w:color="auto" w:fill="FFFFFF"/>
                        </w:rPr>
                        <w:t>する必要があります。</w:t>
                      </w:r>
                    </w:p>
                    <w:p w14:paraId="5E53238E" w14:textId="7B368CB3" w:rsidR="003A0E5E" w:rsidRPr="002F506A" w:rsidRDefault="003A0E5E" w:rsidP="00E467C3">
                      <w:pPr>
                        <w:spacing w:line="340" w:lineRule="exact"/>
                        <w:ind w:firstLineChars="100" w:firstLine="220"/>
                        <w:rPr>
                          <w:rFonts w:asciiTheme="minorEastAsia" w:eastAsiaTheme="minorEastAsia" w:hAnsiTheme="minorEastAsia"/>
                          <w:sz w:val="22"/>
                        </w:rPr>
                      </w:pPr>
                      <w:r w:rsidRPr="002F506A">
                        <w:rPr>
                          <w:rFonts w:asciiTheme="minorEastAsia" w:eastAsiaTheme="minorEastAsia" w:hAnsiTheme="minorEastAsia" w:cs="Arial" w:hint="eastAsia"/>
                          <w:color w:val="222222"/>
                          <w:kern w:val="0"/>
                          <w:sz w:val="22"/>
                        </w:rPr>
                        <w:t>この間の制度改定により、効率的な運営をしやすい大手事業所が残り、制度創設時から在宅介護を支えてきた小規模事業所の撤退が進んでいます。</w:t>
                      </w:r>
                      <w:r w:rsidRPr="002F506A">
                        <w:rPr>
                          <w:rFonts w:asciiTheme="minorEastAsia" w:eastAsiaTheme="minorEastAsia" w:hAnsiTheme="minorEastAsia" w:hint="eastAsia"/>
                          <w:sz w:val="22"/>
                        </w:rPr>
                        <w:t>団塊の世代が</w:t>
                      </w:r>
                      <w:r w:rsidRPr="002F506A">
                        <w:rPr>
                          <w:rFonts w:asciiTheme="minorEastAsia" w:eastAsiaTheme="minorEastAsia" w:hAnsiTheme="minorEastAsia" w:hint="eastAsia"/>
                          <w:w w:val="70"/>
                          <w:sz w:val="22"/>
                          <w:eastAsianLayout w:id="-1451477760" w:vert="1" w:vertCompress="1"/>
                        </w:rPr>
                        <w:t>７５</w:t>
                      </w:r>
                      <w:r w:rsidRPr="002F506A">
                        <w:rPr>
                          <w:rFonts w:asciiTheme="minorEastAsia" w:eastAsiaTheme="minorEastAsia" w:hAnsiTheme="minorEastAsia" w:hint="eastAsia"/>
                          <w:sz w:val="22"/>
                        </w:rPr>
                        <w:t>才以上になる２０２５年の介護人材不足は約</w:t>
                      </w:r>
                      <w:r w:rsidRPr="002F506A">
                        <w:rPr>
                          <w:rFonts w:asciiTheme="minorEastAsia" w:eastAsiaTheme="minorEastAsia" w:hAnsiTheme="minorEastAsia" w:hint="eastAsia"/>
                          <w:w w:val="70"/>
                          <w:sz w:val="22"/>
                          <w:eastAsianLayout w:id="-1451477759" w:vert="1" w:vertCompress="1"/>
                        </w:rPr>
                        <w:t>３８</w:t>
                      </w:r>
                      <w:r w:rsidRPr="002F506A">
                        <w:rPr>
                          <w:rFonts w:asciiTheme="minorEastAsia" w:eastAsiaTheme="minorEastAsia" w:hAnsiTheme="minorEastAsia" w:hint="eastAsia"/>
                          <w:sz w:val="22"/>
                        </w:rPr>
                        <w:t>万人、２０３５年には</w:t>
                      </w:r>
                      <w:r w:rsidRPr="002F506A">
                        <w:rPr>
                          <w:rFonts w:asciiTheme="minorEastAsia" w:eastAsiaTheme="minorEastAsia" w:hAnsiTheme="minorEastAsia" w:hint="eastAsia"/>
                          <w:w w:val="70"/>
                          <w:sz w:val="22"/>
                          <w:eastAsianLayout w:id="-1451477758" w:vert="1" w:vertCompress="1"/>
                        </w:rPr>
                        <w:t>７９</w:t>
                      </w:r>
                      <w:r w:rsidRPr="002F506A">
                        <w:rPr>
                          <w:rFonts w:asciiTheme="minorEastAsia" w:eastAsiaTheme="minorEastAsia" w:hAnsiTheme="minorEastAsia" w:hint="eastAsia"/>
                          <w:sz w:val="22"/>
                        </w:rPr>
                        <w:t>万人が不足すると予測されていますが、要因として介護報酬の低さが挙げられています。</w:t>
                      </w:r>
                    </w:p>
                    <w:p w14:paraId="3687EF6E" w14:textId="77777777" w:rsidR="003A0E5E" w:rsidRPr="002F506A" w:rsidRDefault="003A0E5E" w:rsidP="00E467C3">
                      <w:pPr>
                        <w:spacing w:line="340" w:lineRule="exact"/>
                        <w:ind w:firstLineChars="100" w:firstLine="220"/>
                        <w:rPr>
                          <w:rFonts w:asciiTheme="minorEastAsia" w:eastAsiaTheme="minorEastAsia" w:hAnsiTheme="minorEastAsia"/>
                          <w:sz w:val="22"/>
                        </w:rPr>
                      </w:pPr>
                      <w:r w:rsidRPr="002F506A">
                        <w:rPr>
                          <w:rFonts w:asciiTheme="minorEastAsia" w:eastAsiaTheme="minorEastAsia" w:hAnsiTheme="minorEastAsia" w:hint="eastAsia"/>
                          <w:sz w:val="22"/>
                        </w:rPr>
                        <w:t>サービスを受ける人も、サービスを提供する人も、共に安心して暮らし続けられる制度づくりのために、声を上げていきます。</w:t>
                      </w:r>
                    </w:p>
                  </w:txbxContent>
                </v:textbox>
                <w10:wrap anchorx="margin"/>
              </v:shape>
            </w:pict>
          </mc:Fallback>
        </mc:AlternateContent>
      </w:r>
      <w:r w:rsidR="00F152EC">
        <w:rPr>
          <w:noProof/>
        </w:rPr>
        <mc:AlternateContent>
          <mc:Choice Requires="wps">
            <w:drawing>
              <wp:anchor distT="0" distB="0" distL="114300" distR="114300" simplePos="0" relativeHeight="251670016" behindDoc="0" locked="0" layoutInCell="1" allowOverlap="1" wp14:anchorId="0DFDA781" wp14:editId="67B02BED">
                <wp:simplePos x="0" y="0"/>
                <wp:positionH relativeFrom="column">
                  <wp:posOffset>-868468</wp:posOffset>
                </wp:positionH>
                <wp:positionV relativeFrom="paragraph">
                  <wp:posOffset>4911725</wp:posOffset>
                </wp:positionV>
                <wp:extent cx="2091055" cy="1337733"/>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091055" cy="1337733"/>
                        </a:xfrm>
                        <a:prstGeom prst="rect">
                          <a:avLst/>
                        </a:prstGeom>
                        <a:solidFill>
                          <a:schemeClr val="lt1"/>
                        </a:solidFill>
                        <a:ln w="6350">
                          <a:noFill/>
                        </a:ln>
                      </wps:spPr>
                      <wps:txbx>
                        <w:txbxContent>
                          <w:p w14:paraId="139BBD09" w14:textId="42917904" w:rsidR="00CE7A71" w:rsidRDefault="00CE7A71" w:rsidP="00642B8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A781" id="テキスト ボックス 24" o:spid="_x0000_s1034" type="#_x0000_t202" style="position:absolute;left:0;text-align:left;margin-left:-68.4pt;margin-top:386.75pt;width:164.65pt;height:105.3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" fillcolor="white [3201]" stroked="f" strokeweight=".5pt">
                <v:textbox>
                  <w:txbxContent>
                    <w:p w14:paraId="139BBD09" w14:textId="42917904" w:rsidR="00CE7A71" w:rsidRDefault="00CE7A71" w:rsidP="00642B8F"/>
                  </w:txbxContent>
                </v:textbox>
              </v:shape>
            </w:pict>
          </mc:Fallback>
        </mc:AlternateContent>
      </w:r>
      <w:r w:rsidR="00CE71E6">
        <w:rPr>
          <w:noProof/>
        </w:rPr>
        <mc:AlternateContent>
          <mc:Choice Requires="wps">
            <w:drawing>
              <wp:anchor distT="0" distB="0" distL="114300" distR="114300" simplePos="0" relativeHeight="251652608" behindDoc="0" locked="0" layoutInCell="1" allowOverlap="1" wp14:anchorId="4E1A3AAE" wp14:editId="27123A4E">
                <wp:simplePos x="0" y="0"/>
                <wp:positionH relativeFrom="column">
                  <wp:posOffset>1403985</wp:posOffset>
                </wp:positionH>
                <wp:positionV relativeFrom="paragraph">
                  <wp:posOffset>50165</wp:posOffset>
                </wp:positionV>
                <wp:extent cx="2214245" cy="24511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245110"/>
                        </a:xfrm>
                        <a:prstGeom prst="rect">
                          <a:avLst/>
                        </a:prstGeom>
                        <a:solidFill>
                          <a:srgbClr val="E5B8B7"/>
                        </a:solidFill>
                        <a:ln>
                          <a:noFill/>
                        </a:ln>
                      </wps:spPr>
                      <wps:txbx>
                        <w:txbxContent>
                          <w:p w14:paraId="5D2DDE24" w14:textId="77777777" w:rsidR="003A0E5E" w:rsidRDefault="003A0E5E" w:rsidP="00F61029">
                            <w:pPr>
                              <w:spacing w:line="260" w:lineRule="exact"/>
                              <w:ind w:firstLineChars="300" w:firstLine="630"/>
                            </w:pPr>
                            <w:bookmarkStart w:id="2" w:name="_M637279836"/>
                            <w:bookmarkEnd w:id="2"/>
                            <w:r w:rsidRPr="00106A71">
                              <w:rPr>
                                <w:rFonts w:ascii="HG丸ｺﾞｼｯｸM-PRO" w:hAnsi="HG丸ｺﾞｼｯｸM-PRO"/>
                              </w:rPr>
                              <w:t>No 1</w:t>
                            </w:r>
                            <w:r>
                              <w:rPr>
                                <w:rFonts w:ascii="HG丸ｺﾞｼｯｸM-PRO" w:hAnsi="HG丸ｺﾞｼｯｸM-PRO"/>
                              </w:rPr>
                              <w:t>42</w:t>
                            </w:r>
                            <w:r>
                              <w:rPr>
                                <w:rFonts w:hint="eastAsia"/>
                              </w:rPr>
                              <w:t xml:space="preserve">　</w:t>
                            </w:r>
                            <w:r w:rsidRPr="00772F80">
                              <w:rPr>
                                <w:rFonts w:ascii="HG丸ｺﾞｼｯｸM-PRO" w:hAnsi="HG丸ｺﾞｼｯｸM-PRO"/>
                              </w:rPr>
                              <w:t>20</w:t>
                            </w:r>
                            <w:r>
                              <w:rPr>
                                <w:rFonts w:ascii="HG丸ｺﾞｼｯｸM-PRO" w:hAnsi="HG丸ｺﾞｼｯｸM-PRO"/>
                              </w:rPr>
                              <w:t>22</w:t>
                            </w:r>
                            <w:r w:rsidRPr="00814166">
                              <w:rPr>
                                <w:rFonts w:ascii="HG丸ｺﾞｼｯｸM-PRO" w:eastAsia="HG丸ｺﾞｼｯｸM-PRO" w:hAnsi="HG丸ｺﾞｼｯｸM-PRO" w:cs="ＭＳ 明朝" w:hint="eastAsia"/>
                              </w:rPr>
                              <w:t>年</w:t>
                            </w:r>
                            <w:r>
                              <w:rPr>
                                <w:rFonts w:ascii="HG丸ｺﾞｼｯｸM-PRO" w:eastAsia="HG丸ｺﾞｼｯｸM-PRO" w:hAnsi="HG丸ｺﾞｼｯｸM-PRO" w:cs="ＭＳ 明朝" w:hint="eastAsia"/>
                              </w:rPr>
                              <w:t>秋</w:t>
                            </w:r>
                            <w:r w:rsidRPr="00814166">
                              <w:rPr>
                                <w:rFonts w:ascii="HG丸ｺﾞｼｯｸM-PRO" w:eastAsia="HG丸ｺﾞｼｯｸM-PRO" w:hAnsi="HG丸ｺﾞｼｯｸM-PRO" w:cs="ＭＳ 明朝" w:hint="eastAsia"/>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3AAE" id="テキスト ボックス 10" o:spid="_x0000_s1035" type="#_x0000_t202" style="position:absolute;left:0;text-align:left;margin-left:110.55pt;margin-top:3.95pt;width:174.35pt;height:1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" fillcolor="#e5b8b7" stroked="f">
                <v:textbox>
                  <w:txbxContent>
                    <w:p w14:paraId="5D2DDE24" w14:textId="77777777" w:rsidR="003A0E5E" w:rsidRDefault="003A0E5E" w:rsidP="00F61029">
                      <w:pPr>
                        <w:spacing w:line="260" w:lineRule="exact"/>
                        <w:ind w:firstLineChars="300" w:firstLine="630"/>
                      </w:pPr>
                      <w:bookmarkStart w:id="5" w:name="_M637279836"/>
                      <w:bookmarkEnd w:id="5"/>
                      <w:r w:rsidRPr="00106A71">
                        <w:rPr>
                          <w:rFonts w:ascii="HG丸ｺﾞｼｯｸM-PRO" w:hAnsi="HG丸ｺﾞｼｯｸM-PRO"/>
                        </w:rPr>
                        <w:t>No 1</w:t>
                      </w:r>
                      <w:r>
                        <w:rPr>
                          <w:rFonts w:ascii="HG丸ｺﾞｼｯｸM-PRO" w:hAnsi="HG丸ｺﾞｼｯｸM-PRO"/>
                        </w:rPr>
                        <w:t>42</w:t>
                      </w:r>
                      <w:r>
                        <w:rPr>
                          <w:rFonts w:hint="eastAsia"/>
                        </w:rPr>
                        <w:t xml:space="preserve">　</w:t>
                      </w:r>
                      <w:r w:rsidRPr="00772F80">
                        <w:rPr>
                          <w:rFonts w:ascii="HG丸ｺﾞｼｯｸM-PRO" w:hAnsi="HG丸ｺﾞｼｯｸM-PRO"/>
                        </w:rPr>
                        <w:t>20</w:t>
                      </w:r>
                      <w:r>
                        <w:rPr>
                          <w:rFonts w:ascii="HG丸ｺﾞｼｯｸM-PRO" w:hAnsi="HG丸ｺﾞｼｯｸM-PRO"/>
                        </w:rPr>
                        <w:t>22</w:t>
                      </w:r>
                      <w:r w:rsidRPr="00814166">
                        <w:rPr>
                          <w:rFonts w:ascii="HG丸ｺﾞｼｯｸM-PRO" w:eastAsia="HG丸ｺﾞｼｯｸM-PRO" w:hAnsi="HG丸ｺﾞｼｯｸM-PRO" w:cs="ＭＳ 明朝" w:hint="eastAsia"/>
                        </w:rPr>
                        <w:t>年</w:t>
                      </w:r>
                      <w:r>
                        <w:rPr>
                          <w:rFonts w:ascii="HG丸ｺﾞｼｯｸM-PRO" w:eastAsia="HG丸ｺﾞｼｯｸM-PRO" w:hAnsi="HG丸ｺﾞｼｯｸM-PRO" w:cs="ＭＳ 明朝" w:hint="eastAsia"/>
                        </w:rPr>
                        <w:t>秋</w:t>
                      </w:r>
                      <w:r w:rsidRPr="00814166">
                        <w:rPr>
                          <w:rFonts w:ascii="HG丸ｺﾞｼｯｸM-PRO" w:eastAsia="HG丸ｺﾞｼｯｸM-PRO" w:hAnsi="HG丸ｺﾞｼｯｸM-PRO" w:cs="ＭＳ 明朝" w:hint="eastAsia"/>
                        </w:rPr>
                        <w:t>号</w:t>
                      </w:r>
                    </w:p>
                  </w:txbxContent>
                </v:textbox>
              </v:shape>
            </w:pict>
          </mc:Fallback>
        </mc:AlternateContent>
      </w:r>
      <w:r w:rsidR="00CE71E6">
        <w:rPr>
          <w:noProof/>
        </w:rPr>
        <mc:AlternateContent>
          <mc:Choice Requires="wps">
            <w:drawing>
              <wp:anchor distT="0" distB="0" distL="114300" distR="114300" simplePos="0" relativeHeight="251660800" behindDoc="0" locked="0" layoutInCell="1" allowOverlap="1" wp14:anchorId="5F4A0BA3" wp14:editId="65C7845B">
                <wp:simplePos x="0" y="0"/>
                <wp:positionH relativeFrom="column">
                  <wp:posOffset>-805815</wp:posOffset>
                </wp:positionH>
                <wp:positionV relativeFrom="paragraph">
                  <wp:posOffset>4332605</wp:posOffset>
                </wp:positionV>
                <wp:extent cx="297815" cy="320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20040"/>
                        </a:xfrm>
                        <a:prstGeom prst="rect">
                          <a:avLst/>
                        </a:prstGeom>
                        <a:solidFill>
                          <a:srgbClr val="FFFFFF"/>
                        </a:solidFill>
                        <a:ln>
                          <a:noFill/>
                        </a:ln>
                      </wps:spPr>
                      <wps:txbx>
                        <w:txbxContent>
                          <w:p w14:paraId="50CF2BD5" w14:textId="77777777" w:rsidR="003A0E5E" w:rsidRDefault="003A0E5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4A0BA3" id="テキスト ボックス 9" o:spid="_x0000_s1036" type="#_x0000_t202" style="position:absolute;left:0;text-align:left;margin-left:-63.45pt;margin-top:341.15pt;width:23.4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" stroked="f">
                <v:textbox style="mso-fit-shape-to-text:t">
                  <w:txbxContent>
                    <w:p w14:paraId="50CF2BD5" w14:textId="77777777" w:rsidR="003A0E5E" w:rsidRDefault="003A0E5E"/>
                  </w:txbxContent>
                </v:textbox>
              </v:shape>
            </w:pict>
          </mc:Fallback>
        </mc:AlternateContent>
      </w:r>
      <w:r w:rsidR="00CE71E6">
        <w:rPr>
          <w:noProof/>
        </w:rPr>
        <mc:AlternateContent>
          <mc:Choice Requires="wps">
            <w:drawing>
              <wp:anchor distT="0" distB="0" distL="114300" distR="114300" simplePos="0" relativeHeight="251659776" behindDoc="0" locked="0" layoutInCell="1" allowOverlap="1" wp14:anchorId="36AD51AB" wp14:editId="49124B4B">
                <wp:simplePos x="0" y="0"/>
                <wp:positionH relativeFrom="page">
                  <wp:posOffset>4831080</wp:posOffset>
                </wp:positionH>
                <wp:positionV relativeFrom="paragraph">
                  <wp:posOffset>3844925</wp:posOffset>
                </wp:positionV>
                <wp:extent cx="685800" cy="243078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30780"/>
                        </a:xfrm>
                        <a:prstGeom prst="rect">
                          <a:avLst/>
                        </a:prstGeom>
                        <a:solidFill>
                          <a:srgbClr val="FFFFFF"/>
                        </a:solidFill>
                        <a:ln>
                          <a:noFill/>
                        </a:ln>
                      </wps:spPr>
                      <wps:txbx>
                        <w:txbxContent>
                          <w:p w14:paraId="1BF87342" w14:textId="77777777" w:rsidR="003A0E5E" w:rsidRPr="00056B33" w:rsidRDefault="003A0E5E" w:rsidP="00BB14F1">
                            <w:pPr>
                              <w:spacing w:line="380" w:lineRule="exact"/>
                              <w:rPr>
                                <w:rFonts w:ascii="HG丸ｺﾞｼｯｸM-PRO" w:eastAsia="HG丸ｺﾞｼｯｸM-PRO" w:hAnsi="HG丸ｺﾞｼｯｸM-PRO"/>
                                <w:b/>
                                <w:bCs/>
                                <w:color w:val="C00000"/>
                                <w:sz w:val="28"/>
                                <w:szCs w:val="28"/>
                              </w:rPr>
                            </w:pPr>
                            <w:r w:rsidRPr="00F57819">
                              <w:rPr>
                                <w:rFonts w:ascii="HG丸ｺﾞｼｯｸM-PRO" w:eastAsia="HG丸ｺﾞｼｯｸM-PRO" w:hAnsi="HG丸ｺﾞｼｯｸM-PRO" w:hint="eastAsia"/>
                                <w:b/>
                                <w:bCs/>
                                <w:color w:val="C00000"/>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D51AB" id="テキスト ボックス 8" o:spid="_x0000_s1037" type="#_x0000_t202" style="position:absolute;left:0;text-align:left;margin-left:380.4pt;margin-top:302.75pt;width:54pt;height:19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" stroked="f">
                <v:textbox style="layout-flow:vertical-ideographic">
                  <w:txbxContent>
                    <w:p w14:paraId="1BF87342" w14:textId="77777777" w:rsidR="003A0E5E" w:rsidRPr="00056B33" w:rsidRDefault="003A0E5E" w:rsidP="00BB14F1">
                      <w:pPr>
                        <w:spacing w:line="380" w:lineRule="exact"/>
                        <w:rPr>
                          <w:rFonts w:ascii="HG丸ｺﾞｼｯｸM-PRO" w:eastAsia="HG丸ｺﾞｼｯｸM-PRO" w:hAnsi="HG丸ｺﾞｼｯｸM-PRO"/>
                          <w:b/>
                          <w:bCs/>
                          <w:color w:val="C00000"/>
                          <w:sz w:val="28"/>
                          <w:szCs w:val="28"/>
                        </w:rPr>
                      </w:pPr>
                      <w:r w:rsidRPr="00F57819">
                        <w:rPr>
                          <w:rFonts w:ascii="HG丸ｺﾞｼｯｸM-PRO" w:eastAsia="HG丸ｺﾞｼｯｸM-PRO" w:hAnsi="HG丸ｺﾞｼｯｸM-PRO" w:hint="eastAsia"/>
                          <w:b/>
                          <w:bCs/>
                          <w:color w:val="C00000"/>
                          <w:sz w:val="28"/>
                          <w:szCs w:val="28"/>
                        </w:rPr>
                        <w:t>◆</w:t>
                      </w:r>
                    </w:p>
                  </w:txbxContent>
                </v:textbox>
                <w10:wrap anchorx="page"/>
              </v:shape>
            </w:pict>
          </mc:Fallback>
        </mc:AlternateContent>
      </w:r>
      <w:r w:rsidR="00CE71E6">
        <w:rPr>
          <w:noProof/>
        </w:rPr>
        <mc:AlternateContent>
          <mc:Choice Requires="wps">
            <w:drawing>
              <wp:anchor distT="0" distB="0" distL="114300" distR="114300" simplePos="0" relativeHeight="251657728" behindDoc="0" locked="0" layoutInCell="1" allowOverlap="1" wp14:anchorId="3222E4B7" wp14:editId="20AB59C2">
                <wp:simplePos x="0" y="0"/>
                <wp:positionH relativeFrom="page">
                  <wp:posOffset>4623435</wp:posOffset>
                </wp:positionH>
                <wp:positionV relativeFrom="paragraph">
                  <wp:posOffset>8702040</wp:posOffset>
                </wp:positionV>
                <wp:extent cx="2484120" cy="25146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51460"/>
                        </a:xfrm>
                        <a:prstGeom prst="rect">
                          <a:avLst/>
                        </a:prstGeom>
                        <a:solidFill>
                          <a:srgbClr val="FFFFFF"/>
                        </a:solidFill>
                        <a:ln>
                          <a:noFill/>
                        </a:ln>
                      </wps:spPr>
                      <wps:txbx>
                        <w:txbxContent>
                          <w:p w14:paraId="7D2F1461" w14:textId="77777777" w:rsidR="003A0E5E" w:rsidRPr="008E502F" w:rsidRDefault="003A0E5E" w:rsidP="004313C7">
                            <w:pPr>
                              <w:spacing w:line="240" w:lineRule="exact"/>
                              <w:ind w:firstLineChars="100" w:firstLine="200"/>
                              <w:rPr>
                                <w:rFonts w:ascii="ＭＳ ゴシック" w:eastAsia="ＭＳ ゴシック" w:hAnsi="ＭＳ ゴシック"/>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E4B7" id="テキスト ボックス 7" o:spid="_x0000_s1038" type="#_x0000_t202" style="position:absolute;left:0;text-align:left;margin-left:364.05pt;margin-top:685.2pt;width:195.6pt;height:19.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" stroked="f">
                <v:textbox>
                  <w:txbxContent>
                    <w:p w14:paraId="7D2F1461" w14:textId="77777777" w:rsidR="003A0E5E" w:rsidRPr="008E502F" w:rsidRDefault="003A0E5E" w:rsidP="004313C7">
                      <w:pPr>
                        <w:spacing w:line="240" w:lineRule="exact"/>
                        <w:ind w:firstLineChars="100" w:firstLine="200"/>
                        <w:rPr>
                          <w:rFonts w:ascii="ＭＳ ゴシック" w:eastAsia="ＭＳ ゴシック" w:hAnsi="ＭＳ ゴシック"/>
                          <w:sz w:val="20"/>
                          <w:szCs w:val="20"/>
                        </w:rPr>
                      </w:pPr>
                    </w:p>
                  </w:txbxContent>
                </v:textbox>
                <w10:wrap anchorx="page"/>
              </v:shape>
            </w:pict>
          </mc:Fallback>
        </mc:AlternateContent>
      </w:r>
      <w:r w:rsidR="00CE71E6">
        <w:rPr>
          <w:noProof/>
        </w:rPr>
        <mc:AlternateContent>
          <mc:Choice Requires="wps">
            <w:drawing>
              <wp:anchor distT="0" distB="0" distL="114300" distR="114300" simplePos="0" relativeHeight="251654656" behindDoc="0" locked="0" layoutInCell="1" allowOverlap="1" wp14:anchorId="7FAD00EA" wp14:editId="6415FE27">
                <wp:simplePos x="0" y="0"/>
                <wp:positionH relativeFrom="column">
                  <wp:posOffset>3772535</wp:posOffset>
                </wp:positionH>
                <wp:positionV relativeFrom="paragraph">
                  <wp:posOffset>-828675</wp:posOffset>
                </wp:positionV>
                <wp:extent cx="2171700" cy="116332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63320"/>
                        </a:xfrm>
                        <a:prstGeom prst="rect">
                          <a:avLst/>
                        </a:prstGeom>
                        <a:solidFill>
                          <a:srgbClr val="FFFFFF"/>
                        </a:solidFill>
                        <a:ln w="6350">
                          <a:solidFill>
                            <a:srgbClr val="C00000"/>
                          </a:solidFill>
                          <a:miter lim="800000"/>
                          <a:headEnd/>
                          <a:tailEnd/>
                        </a:ln>
                      </wps:spPr>
                      <wps:txbx>
                        <w:txbxContent>
                          <w:p w14:paraId="7F2CDC74" w14:textId="77777777" w:rsidR="003A0E5E" w:rsidRPr="00994111" w:rsidRDefault="003A0E5E" w:rsidP="003537CC">
                            <w:pPr>
                              <w:spacing w:line="240" w:lineRule="exact"/>
                              <w:ind w:firstLineChars="600" w:firstLine="1080"/>
                              <w:rPr>
                                <w:sz w:val="18"/>
                                <w:szCs w:val="18"/>
                              </w:rPr>
                            </w:pPr>
                            <w:r w:rsidRPr="00994111">
                              <w:rPr>
                                <w:rFonts w:hint="eastAsia"/>
                                <w:sz w:val="18"/>
                                <w:szCs w:val="18"/>
                              </w:rPr>
                              <w:t>〈発行責任〉</w:t>
                            </w:r>
                          </w:p>
                          <w:p w14:paraId="77124CC4" w14:textId="77777777" w:rsidR="003A0E5E" w:rsidRPr="003537CC" w:rsidRDefault="003A0E5E" w:rsidP="00FA3F38">
                            <w:pPr>
                              <w:spacing w:line="240" w:lineRule="exact"/>
                              <w:ind w:firstLineChars="200" w:firstLine="360"/>
                              <w:rPr>
                                <w:w w:val="75"/>
                                <w:kern w:val="0"/>
                                <w:sz w:val="20"/>
                                <w:szCs w:val="20"/>
                              </w:rPr>
                            </w:pPr>
                            <w:r w:rsidRPr="00C738A3">
                              <w:rPr>
                                <w:rFonts w:hint="eastAsia"/>
                                <w:w w:val="90"/>
                                <w:kern w:val="0"/>
                                <w:sz w:val="20"/>
                                <w:szCs w:val="20"/>
                                <w:fitText w:val="2212" w:id="-1451477747"/>
                              </w:rPr>
                              <w:t>神奈川ネットワーク運動</w:t>
                            </w:r>
                            <w:r w:rsidRPr="00C738A3">
                              <w:rPr>
                                <w:rFonts w:hint="eastAsia"/>
                                <w:spacing w:val="24"/>
                                <w:w w:val="90"/>
                                <w:kern w:val="0"/>
                                <w:sz w:val="20"/>
                                <w:szCs w:val="20"/>
                                <w:fitText w:val="2212" w:id="-1451477747"/>
                              </w:rPr>
                              <w:t>・</w:t>
                            </w:r>
                            <w:r w:rsidRPr="00E2149B">
                              <w:rPr>
                                <w:rFonts w:hint="eastAsia"/>
                                <w:spacing w:val="15"/>
                                <w:w w:val="75"/>
                                <w:kern w:val="0"/>
                                <w:sz w:val="20"/>
                                <w:szCs w:val="20"/>
                                <w:fitText w:val="315" w:id="-1451477746"/>
                              </w:rPr>
                              <w:t>平</w:t>
                            </w:r>
                            <w:r w:rsidRPr="00E2149B">
                              <w:rPr>
                                <w:rFonts w:hint="eastAsia"/>
                                <w:spacing w:val="-7"/>
                                <w:w w:val="75"/>
                                <w:kern w:val="0"/>
                                <w:sz w:val="20"/>
                                <w:szCs w:val="20"/>
                                <w:fitText w:val="315" w:id="-1451477746"/>
                              </w:rPr>
                              <w:t>塚</w:t>
                            </w:r>
                            <w:r w:rsidRPr="003537CC">
                              <w:rPr>
                                <w:kern w:val="0"/>
                                <w:sz w:val="20"/>
                                <w:szCs w:val="20"/>
                              </w:rPr>
                              <w:t xml:space="preserve">        </w:t>
                            </w:r>
                          </w:p>
                          <w:p w14:paraId="1417FA82" w14:textId="77777777" w:rsidR="003A0E5E" w:rsidRPr="003537CC" w:rsidRDefault="003A0E5E" w:rsidP="00994111">
                            <w:pPr>
                              <w:spacing w:line="240" w:lineRule="exact"/>
                              <w:ind w:left="1400" w:hangingChars="700" w:hanging="1400"/>
                              <w:rPr>
                                <w:sz w:val="18"/>
                                <w:szCs w:val="18"/>
                              </w:rPr>
                            </w:pPr>
                            <w:r w:rsidRPr="004C4E7F">
                              <w:rPr>
                                <w:rFonts w:hint="eastAsia"/>
                                <w:kern w:val="0"/>
                                <w:sz w:val="20"/>
                                <w:szCs w:val="20"/>
                              </w:rPr>
                              <w:t xml:space="preserve">　　　　</w:t>
                            </w:r>
                            <w:r>
                              <w:rPr>
                                <w:kern w:val="0"/>
                                <w:sz w:val="20"/>
                                <w:szCs w:val="20"/>
                              </w:rPr>
                              <w:t xml:space="preserve"> </w:t>
                            </w:r>
                            <w:r>
                              <w:rPr>
                                <w:rFonts w:hint="eastAsia"/>
                                <w:kern w:val="0"/>
                                <w:sz w:val="20"/>
                                <w:szCs w:val="20"/>
                              </w:rPr>
                              <w:t xml:space="preserve">　　　</w:t>
                            </w:r>
                            <w:r>
                              <w:rPr>
                                <w:kern w:val="0"/>
                                <w:sz w:val="20"/>
                                <w:szCs w:val="20"/>
                              </w:rPr>
                              <w:t xml:space="preserve">  </w:t>
                            </w:r>
                            <w:r w:rsidRPr="003537CC">
                              <w:rPr>
                                <w:rFonts w:hint="eastAsia"/>
                                <w:kern w:val="0"/>
                                <w:sz w:val="18"/>
                                <w:szCs w:val="18"/>
                              </w:rPr>
                              <w:t>代表　佐藤秀子</w:t>
                            </w:r>
                          </w:p>
                          <w:p w14:paraId="76F21814" w14:textId="77777777" w:rsidR="003A0E5E" w:rsidRPr="00994111" w:rsidRDefault="003A0E5E" w:rsidP="00994111">
                            <w:pPr>
                              <w:spacing w:line="240" w:lineRule="exact"/>
                              <w:ind w:left="540" w:hangingChars="300" w:hanging="540"/>
                              <w:rPr>
                                <w:sz w:val="18"/>
                                <w:szCs w:val="18"/>
                              </w:rPr>
                            </w:pPr>
                            <w:r w:rsidRPr="00994111">
                              <w:rPr>
                                <w:rFonts w:hint="eastAsia"/>
                                <w:sz w:val="18"/>
                                <w:szCs w:val="18"/>
                              </w:rPr>
                              <w:t>〒</w:t>
                            </w:r>
                            <w:r w:rsidRPr="00994111">
                              <w:rPr>
                                <w:sz w:val="18"/>
                                <w:szCs w:val="18"/>
                              </w:rPr>
                              <w:t>254-0033</w:t>
                            </w:r>
                            <w:r w:rsidRPr="00994111">
                              <w:rPr>
                                <w:rFonts w:hint="eastAsia"/>
                                <w:sz w:val="18"/>
                                <w:szCs w:val="18"/>
                              </w:rPr>
                              <w:t>平塚市老松町</w:t>
                            </w:r>
                            <w:r w:rsidRPr="00994111">
                              <w:rPr>
                                <w:sz w:val="18"/>
                                <w:szCs w:val="18"/>
                              </w:rPr>
                              <w:t>16</w:t>
                            </w:r>
                            <w:r w:rsidRPr="00994111">
                              <w:rPr>
                                <w:rFonts w:hint="eastAsia"/>
                                <w:sz w:val="18"/>
                                <w:szCs w:val="18"/>
                              </w:rPr>
                              <w:t>－</w:t>
                            </w:r>
                            <w:r w:rsidRPr="00994111">
                              <w:rPr>
                                <w:sz w:val="18"/>
                                <w:szCs w:val="18"/>
                              </w:rPr>
                              <w:t>3</w:t>
                            </w:r>
                            <w:r w:rsidRPr="00994111">
                              <w:rPr>
                                <w:rFonts w:hint="eastAsia"/>
                                <w:sz w:val="18"/>
                                <w:szCs w:val="18"/>
                              </w:rPr>
                              <w:t>－</w:t>
                            </w:r>
                            <w:r w:rsidRPr="00994111">
                              <w:rPr>
                                <w:sz w:val="18"/>
                                <w:szCs w:val="18"/>
                              </w:rPr>
                              <w:t>103</w:t>
                            </w:r>
                          </w:p>
                          <w:p w14:paraId="4092A2B7" w14:textId="77777777" w:rsidR="003A0E5E" w:rsidRPr="00994111" w:rsidRDefault="003A0E5E" w:rsidP="001C3253">
                            <w:pPr>
                              <w:spacing w:line="240" w:lineRule="exact"/>
                              <w:ind w:leftChars="300" w:left="630" w:firstLineChars="200" w:firstLine="360"/>
                              <w:rPr>
                                <w:sz w:val="18"/>
                                <w:szCs w:val="18"/>
                              </w:rPr>
                            </w:pPr>
                            <w:r w:rsidRPr="00994111">
                              <w:rPr>
                                <w:sz w:val="18"/>
                                <w:szCs w:val="18"/>
                              </w:rPr>
                              <w:t>Tel</w:t>
                            </w:r>
                            <w:r w:rsidRPr="00994111">
                              <w:rPr>
                                <w:rFonts w:hint="eastAsia"/>
                                <w:sz w:val="18"/>
                                <w:szCs w:val="18"/>
                              </w:rPr>
                              <w:t>／</w:t>
                            </w:r>
                            <w:r w:rsidRPr="00994111">
                              <w:rPr>
                                <w:sz w:val="18"/>
                                <w:szCs w:val="18"/>
                              </w:rPr>
                              <w:t>Fax0463</w:t>
                            </w:r>
                            <w:r w:rsidRPr="00994111">
                              <w:rPr>
                                <w:rFonts w:hint="eastAsia"/>
                                <w:sz w:val="18"/>
                                <w:szCs w:val="18"/>
                              </w:rPr>
                              <w:t>－</w:t>
                            </w:r>
                            <w:r w:rsidRPr="00994111">
                              <w:rPr>
                                <w:sz w:val="18"/>
                                <w:szCs w:val="18"/>
                              </w:rPr>
                              <w:t>22</w:t>
                            </w:r>
                            <w:r w:rsidRPr="00994111">
                              <w:rPr>
                                <w:rFonts w:hint="eastAsia"/>
                                <w:sz w:val="18"/>
                                <w:szCs w:val="18"/>
                              </w:rPr>
                              <w:t>－</w:t>
                            </w:r>
                            <w:r w:rsidRPr="00994111">
                              <w:rPr>
                                <w:sz w:val="18"/>
                                <w:szCs w:val="18"/>
                              </w:rPr>
                              <w:t>7732</w:t>
                            </w:r>
                          </w:p>
                          <w:p w14:paraId="54790C3D" w14:textId="77777777" w:rsidR="003A0E5E" w:rsidRPr="00994111" w:rsidRDefault="003A0E5E" w:rsidP="00994111">
                            <w:pPr>
                              <w:spacing w:line="240" w:lineRule="exact"/>
                              <w:ind w:left="540" w:hangingChars="300" w:hanging="540"/>
                              <w:rPr>
                                <w:sz w:val="18"/>
                                <w:szCs w:val="18"/>
                              </w:rPr>
                            </w:pPr>
                            <w:r w:rsidRPr="00994111">
                              <w:rPr>
                                <w:sz w:val="18"/>
                                <w:szCs w:val="18"/>
                              </w:rPr>
                              <w:t>E-Mail</w:t>
                            </w:r>
                            <w:r w:rsidRPr="00994111">
                              <w:rPr>
                                <w:rFonts w:hint="eastAsia"/>
                                <w:sz w:val="18"/>
                                <w:szCs w:val="18"/>
                              </w:rPr>
                              <w:t>：</w:t>
                            </w:r>
                            <w:proofErr w:type="spellStart"/>
                            <w:r>
                              <w:t>knethiratsuka</w:t>
                            </w:r>
                            <w:proofErr w:type="spellEnd"/>
                          </w:p>
                          <w:p w14:paraId="42D75E1F" w14:textId="77777777" w:rsidR="003A0E5E" w:rsidRPr="00DF3958" w:rsidRDefault="003A0E5E" w:rsidP="00005D81">
                            <w:pPr>
                              <w:spacing w:line="240" w:lineRule="exact"/>
                              <w:ind w:leftChars="300" w:left="630" w:firstLineChars="50" w:firstLine="105"/>
                            </w:pPr>
                            <w:r>
                              <w:t>@iaa.itkeeper.ne.jp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D00EA" id="テキスト ボックス 6" o:spid="_x0000_s1039" type="#_x0000_t202" style="position:absolute;left:0;text-align:left;margin-left:297.05pt;margin-top:-65.25pt;width:171pt;height:9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" strokecolor="#c00000" strokeweight=".5pt">
                <v:textbox>
                  <w:txbxContent>
                    <w:p w14:paraId="7F2CDC74" w14:textId="77777777" w:rsidR="003A0E5E" w:rsidRPr="00994111" w:rsidRDefault="003A0E5E" w:rsidP="003537CC">
                      <w:pPr>
                        <w:spacing w:line="240" w:lineRule="exact"/>
                        <w:ind w:firstLineChars="600" w:firstLine="1080"/>
                        <w:rPr>
                          <w:sz w:val="18"/>
                          <w:szCs w:val="18"/>
                        </w:rPr>
                      </w:pPr>
                      <w:r w:rsidRPr="00994111">
                        <w:rPr>
                          <w:rFonts w:hint="eastAsia"/>
                          <w:sz w:val="18"/>
                          <w:szCs w:val="18"/>
                        </w:rPr>
                        <w:t>〈発行責任〉</w:t>
                      </w:r>
                    </w:p>
                    <w:p w14:paraId="77124CC4" w14:textId="77777777" w:rsidR="003A0E5E" w:rsidRPr="003537CC" w:rsidRDefault="003A0E5E" w:rsidP="00FA3F38">
                      <w:pPr>
                        <w:spacing w:line="240" w:lineRule="exact"/>
                        <w:ind w:firstLineChars="200" w:firstLine="360"/>
                        <w:rPr>
                          <w:w w:val="75"/>
                          <w:kern w:val="0"/>
                          <w:sz w:val="20"/>
                          <w:szCs w:val="20"/>
                        </w:rPr>
                      </w:pPr>
                      <w:r w:rsidRPr="00C738A3">
                        <w:rPr>
                          <w:rFonts w:hint="eastAsia"/>
                          <w:w w:val="90"/>
                          <w:kern w:val="0"/>
                          <w:sz w:val="20"/>
                          <w:szCs w:val="20"/>
                          <w:fitText w:val="2212" w:id="-1451477747"/>
                        </w:rPr>
                        <w:t>神奈川ネットワーク運動</w:t>
                      </w:r>
                      <w:r w:rsidRPr="00C738A3">
                        <w:rPr>
                          <w:rFonts w:hint="eastAsia"/>
                          <w:spacing w:val="24"/>
                          <w:w w:val="90"/>
                          <w:kern w:val="0"/>
                          <w:sz w:val="20"/>
                          <w:szCs w:val="20"/>
                          <w:fitText w:val="2212" w:id="-1451477747"/>
                        </w:rPr>
                        <w:t>・</w:t>
                      </w:r>
                      <w:r w:rsidRPr="00E2149B">
                        <w:rPr>
                          <w:rFonts w:hint="eastAsia"/>
                          <w:spacing w:val="15"/>
                          <w:w w:val="75"/>
                          <w:kern w:val="0"/>
                          <w:sz w:val="20"/>
                          <w:szCs w:val="20"/>
                          <w:fitText w:val="315" w:id="-1451477746"/>
                        </w:rPr>
                        <w:t>平</w:t>
                      </w:r>
                      <w:r w:rsidRPr="00E2149B">
                        <w:rPr>
                          <w:rFonts w:hint="eastAsia"/>
                          <w:spacing w:val="-7"/>
                          <w:w w:val="75"/>
                          <w:kern w:val="0"/>
                          <w:sz w:val="20"/>
                          <w:szCs w:val="20"/>
                          <w:fitText w:val="315" w:id="-1451477746"/>
                        </w:rPr>
                        <w:t>塚</w:t>
                      </w:r>
                      <w:r w:rsidRPr="003537CC">
                        <w:rPr>
                          <w:kern w:val="0"/>
                          <w:sz w:val="20"/>
                          <w:szCs w:val="20"/>
                        </w:rPr>
                        <w:t xml:space="preserve">        </w:t>
                      </w:r>
                    </w:p>
                    <w:p w14:paraId="1417FA82" w14:textId="77777777" w:rsidR="003A0E5E" w:rsidRPr="003537CC" w:rsidRDefault="003A0E5E" w:rsidP="00994111">
                      <w:pPr>
                        <w:spacing w:line="240" w:lineRule="exact"/>
                        <w:ind w:left="1400" w:hangingChars="700" w:hanging="1400"/>
                        <w:rPr>
                          <w:sz w:val="18"/>
                          <w:szCs w:val="18"/>
                        </w:rPr>
                      </w:pPr>
                      <w:r w:rsidRPr="004C4E7F">
                        <w:rPr>
                          <w:rFonts w:hint="eastAsia"/>
                          <w:kern w:val="0"/>
                          <w:sz w:val="20"/>
                          <w:szCs w:val="20"/>
                        </w:rPr>
                        <w:t xml:space="preserve">　　　　</w:t>
                      </w:r>
                      <w:r>
                        <w:rPr>
                          <w:kern w:val="0"/>
                          <w:sz w:val="20"/>
                          <w:szCs w:val="20"/>
                        </w:rPr>
                        <w:t xml:space="preserve"> </w:t>
                      </w:r>
                      <w:r>
                        <w:rPr>
                          <w:rFonts w:hint="eastAsia"/>
                          <w:kern w:val="0"/>
                          <w:sz w:val="20"/>
                          <w:szCs w:val="20"/>
                        </w:rPr>
                        <w:t xml:space="preserve">　　　</w:t>
                      </w:r>
                      <w:r>
                        <w:rPr>
                          <w:kern w:val="0"/>
                          <w:sz w:val="20"/>
                          <w:szCs w:val="20"/>
                        </w:rPr>
                        <w:t xml:space="preserve">  </w:t>
                      </w:r>
                      <w:r w:rsidRPr="003537CC">
                        <w:rPr>
                          <w:rFonts w:hint="eastAsia"/>
                          <w:kern w:val="0"/>
                          <w:sz w:val="18"/>
                          <w:szCs w:val="18"/>
                        </w:rPr>
                        <w:t>代表　佐藤秀子</w:t>
                      </w:r>
                    </w:p>
                    <w:p w14:paraId="76F21814" w14:textId="77777777" w:rsidR="003A0E5E" w:rsidRPr="00994111" w:rsidRDefault="003A0E5E" w:rsidP="00994111">
                      <w:pPr>
                        <w:spacing w:line="240" w:lineRule="exact"/>
                        <w:ind w:left="540" w:hangingChars="300" w:hanging="540"/>
                        <w:rPr>
                          <w:sz w:val="18"/>
                          <w:szCs w:val="18"/>
                        </w:rPr>
                      </w:pPr>
                      <w:r w:rsidRPr="00994111">
                        <w:rPr>
                          <w:rFonts w:hint="eastAsia"/>
                          <w:sz w:val="18"/>
                          <w:szCs w:val="18"/>
                        </w:rPr>
                        <w:t>〒</w:t>
                      </w:r>
                      <w:r w:rsidRPr="00994111">
                        <w:rPr>
                          <w:sz w:val="18"/>
                          <w:szCs w:val="18"/>
                        </w:rPr>
                        <w:t>254-0033</w:t>
                      </w:r>
                      <w:r w:rsidRPr="00994111">
                        <w:rPr>
                          <w:rFonts w:hint="eastAsia"/>
                          <w:sz w:val="18"/>
                          <w:szCs w:val="18"/>
                        </w:rPr>
                        <w:t>平塚市老松町</w:t>
                      </w:r>
                      <w:r w:rsidRPr="00994111">
                        <w:rPr>
                          <w:sz w:val="18"/>
                          <w:szCs w:val="18"/>
                        </w:rPr>
                        <w:t>16</w:t>
                      </w:r>
                      <w:r w:rsidRPr="00994111">
                        <w:rPr>
                          <w:rFonts w:hint="eastAsia"/>
                          <w:sz w:val="18"/>
                          <w:szCs w:val="18"/>
                        </w:rPr>
                        <w:t>－</w:t>
                      </w:r>
                      <w:r w:rsidRPr="00994111">
                        <w:rPr>
                          <w:sz w:val="18"/>
                          <w:szCs w:val="18"/>
                        </w:rPr>
                        <w:t>3</w:t>
                      </w:r>
                      <w:r w:rsidRPr="00994111">
                        <w:rPr>
                          <w:rFonts w:hint="eastAsia"/>
                          <w:sz w:val="18"/>
                          <w:szCs w:val="18"/>
                        </w:rPr>
                        <w:t>－</w:t>
                      </w:r>
                      <w:r w:rsidRPr="00994111">
                        <w:rPr>
                          <w:sz w:val="18"/>
                          <w:szCs w:val="18"/>
                        </w:rPr>
                        <w:t>103</w:t>
                      </w:r>
                    </w:p>
                    <w:p w14:paraId="4092A2B7" w14:textId="77777777" w:rsidR="003A0E5E" w:rsidRPr="00994111" w:rsidRDefault="003A0E5E" w:rsidP="001C3253">
                      <w:pPr>
                        <w:spacing w:line="240" w:lineRule="exact"/>
                        <w:ind w:leftChars="300" w:left="630" w:firstLineChars="200" w:firstLine="360"/>
                        <w:rPr>
                          <w:sz w:val="18"/>
                          <w:szCs w:val="18"/>
                        </w:rPr>
                      </w:pPr>
                      <w:r w:rsidRPr="00994111">
                        <w:rPr>
                          <w:sz w:val="18"/>
                          <w:szCs w:val="18"/>
                        </w:rPr>
                        <w:t>Tel</w:t>
                      </w:r>
                      <w:r w:rsidRPr="00994111">
                        <w:rPr>
                          <w:rFonts w:hint="eastAsia"/>
                          <w:sz w:val="18"/>
                          <w:szCs w:val="18"/>
                        </w:rPr>
                        <w:t>／</w:t>
                      </w:r>
                      <w:r w:rsidRPr="00994111">
                        <w:rPr>
                          <w:sz w:val="18"/>
                          <w:szCs w:val="18"/>
                        </w:rPr>
                        <w:t>Fax0463</w:t>
                      </w:r>
                      <w:r w:rsidRPr="00994111">
                        <w:rPr>
                          <w:rFonts w:hint="eastAsia"/>
                          <w:sz w:val="18"/>
                          <w:szCs w:val="18"/>
                        </w:rPr>
                        <w:t>－</w:t>
                      </w:r>
                      <w:r w:rsidRPr="00994111">
                        <w:rPr>
                          <w:sz w:val="18"/>
                          <w:szCs w:val="18"/>
                        </w:rPr>
                        <w:t>22</w:t>
                      </w:r>
                      <w:r w:rsidRPr="00994111">
                        <w:rPr>
                          <w:rFonts w:hint="eastAsia"/>
                          <w:sz w:val="18"/>
                          <w:szCs w:val="18"/>
                        </w:rPr>
                        <w:t>－</w:t>
                      </w:r>
                      <w:r w:rsidRPr="00994111">
                        <w:rPr>
                          <w:sz w:val="18"/>
                          <w:szCs w:val="18"/>
                        </w:rPr>
                        <w:t>7732</w:t>
                      </w:r>
                    </w:p>
                    <w:p w14:paraId="54790C3D" w14:textId="77777777" w:rsidR="003A0E5E" w:rsidRPr="00994111" w:rsidRDefault="003A0E5E" w:rsidP="00994111">
                      <w:pPr>
                        <w:spacing w:line="240" w:lineRule="exact"/>
                        <w:ind w:left="540" w:hangingChars="300" w:hanging="540"/>
                        <w:rPr>
                          <w:sz w:val="18"/>
                          <w:szCs w:val="18"/>
                        </w:rPr>
                      </w:pPr>
                      <w:r w:rsidRPr="00994111">
                        <w:rPr>
                          <w:sz w:val="18"/>
                          <w:szCs w:val="18"/>
                        </w:rPr>
                        <w:t>E-Mail</w:t>
                      </w:r>
                      <w:r w:rsidRPr="00994111">
                        <w:rPr>
                          <w:rFonts w:hint="eastAsia"/>
                          <w:sz w:val="18"/>
                          <w:szCs w:val="18"/>
                        </w:rPr>
                        <w:t>：</w:t>
                      </w:r>
                      <w:proofErr w:type="spellStart"/>
                      <w:r>
                        <w:t>knethiratsuka</w:t>
                      </w:r>
                      <w:proofErr w:type="spellEnd"/>
                    </w:p>
                    <w:p w14:paraId="42D75E1F" w14:textId="77777777" w:rsidR="003A0E5E" w:rsidRPr="00DF3958" w:rsidRDefault="003A0E5E" w:rsidP="00005D81">
                      <w:pPr>
                        <w:spacing w:line="240" w:lineRule="exact"/>
                        <w:ind w:leftChars="300" w:left="630" w:firstLineChars="50" w:firstLine="105"/>
                      </w:pPr>
                      <w:r>
                        <w:t>@iaa.itkeeper.ne.jp</w:t>
                      </w:r>
                    </w:p>
                  </w:txbxContent>
                </v:textbox>
              </v:shape>
            </w:pict>
          </mc:Fallback>
        </mc:AlternateContent>
      </w:r>
      <w:r w:rsidR="00CE71E6">
        <w:rPr>
          <w:noProof/>
        </w:rPr>
        <mc:AlternateContent>
          <mc:Choice Requires="wps">
            <w:drawing>
              <wp:anchor distT="0" distB="0" distL="114300" distR="114300" simplePos="0" relativeHeight="251651584" behindDoc="0" locked="0" layoutInCell="1" allowOverlap="1" wp14:anchorId="2B09194E" wp14:editId="392E631C">
                <wp:simplePos x="0" y="0"/>
                <wp:positionH relativeFrom="column">
                  <wp:posOffset>594995</wp:posOffset>
                </wp:positionH>
                <wp:positionV relativeFrom="paragraph">
                  <wp:posOffset>-217805</wp:posOffset>
                </wp:positionV>
                <wp:extent cx="2514600" cy="31051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0515"/>
                        </a:xfrm>
                        <a:prstGeom prst="rect">
                          <a:avLst/>
                        </a:prstGeom>
                        <a:solidFill>
                          <a:srgbClr val="E5B8B7"/>
                        </a:solidFill>
                        <a:ln>
                          <a:noFill/>
                        </a:ln>
                      </wps:spPr>
                      <wps:txbx>
                        <w:txbxContent>
                          <w:p w14:paraId="257CF6DD" w14:textId="77777777" w:rsidR="003A0E5E" w:rsidRPr="00F36597" w:rsidRDefault="003A0E5E" w:rsidP="00B17F16">
                            <w:pPr>
                              <w:spacing w:line="360" w:lineRule="exact"/>
                              <w:rPr>
                                <w:rFonts w:ascii="ＭＳ ゴシック" w:eastAsia="ＭＳ ゴシック" w:hAnsi="ＭＳ ゴシック"/>
                                <w:sz w:val="32"/>
                                <w:szCs w:val="32"/>
                              </w:rPr>
                            </w:pPr>
                            <w:r w:rsidRPr="00F36597">
                              <w:rPr>
                                <w:rFonts w:ascii="ＭＳ ゴシック" w:eastAsia="ＭＳ ゴシック" w:hAnsi="ＭＳ ゴシック" w:cs="ＭＳ 明朝" w:hint="eastAsia"/>
                                <w:sz w:val="32"/>
                                <w:szCs w:val="32"/>
                              </w:rPr>
                              <w:t>平塚</w:t>
                            </w:r>
                            <w:r w:rsidRPr="00F36597">
                              <w:rPr>
                                <w:rFonts w:ascii="ＭＳ ゴシック" w:eastAsia="ＭＳ ゴシック" w:hAnsi="ＭＳ ゴシック" w:cs="ＭＳ 明朝"/>
                                <w:sz w:val="32"/>
                                <w:szCs w:val="32"/>
                              </w:rPr>
                              <w:t xml:space="preserve"> </w:t>
                            </w:r>
                            <w:r w:rsidRPr="00F36597">
                              <w:rPr>
                                <w:rFonts w:ascii="ＭＳ ゴシック" w:eastAsia="ＭＳ ゴシック" w:hAnsi="ＭＳ ゴシック" w:cs="ＭＳ 明朝" w:hint="eastAsia"/>
                                <w:sz w:val="32"/>
                                <w:szCs w:val="32"/>
                              </w:rPr>
                              <w:t>生き活きレポート</w:t>
                            </w:r>
                          </w:p>
                          <w:p w14:paraId="461738C1" w14:textId="77777777" w:rsidR="003A0E5E" w:rsidRPr="0024645F" w:rsidRDefault="003A0E5E" w:rsidP="0024645F">
                            <w:pPr>
                              <w:spacing w:line="3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9194E" id="テキスト ボックス 5" o:spid="_x0000_s1040" type="#_x0000_t202" style="position:absolute;left:0;text-align:left;margin-left:46.85pt;margin-top:-17.15pt;width:198pt;height:2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" fillcolor="#e5b8b7" stroked="f">
                <v:textbox>
                  <w:txbxContent>
                    <w:p w14:paraId="257CF6DD" w14:textId="77777777" w:rsidR="003A0E5E" w:rsidRPr="00F36597" w:rsidRDefault="003A0E5E" w:rsidP="00B17F16">
                      <w:pPr>
                        <w:spacing w:line="360" w:lineRule="exact"/>
                        <w:rPr>
                          <w:rFonts w:ascii="ＭＳ ゴシック" w:eastAsia="ＭＳ ゴシック" w:hAnsi="ＭＳ ゴシック"/>
                          <w:sz w:val="32"/>
                          <w:szCs w:val="32"/>
                        </w:rPr>
                      </w:pPr>
                      <w:r w:rsidRPr="00F36597">
                        <w:rPr>
                          <w:rFonts w:ascii="ＭＳ ゴシック" w:eastAsia="ＭＳ ゴシック" w:hAnsi="ＭＳ ゴシック" w:cs="ＭＳ 明朝" w:hint="eastAsia"/>
                          <w:sz w:val="32"/>
                          <w:szCs w:val="32"/>
                        </w:rPr>
                        <w:t>平塚</w:t>
                      </w:r>
                      <w:r w:rsidRPr="00F36597">
                        <w:rPr>
                          <w:rFonts w:ascii="ＭＳ ゴシック" w:eastAsia="ＭＳ ゴシック" w:hAnsi="ＭＳ ゴシック" w:cs="ＭＳ 明朝"/>
                          <w:sz w:val="32"/>
                          <w:szCs w:val="32"/>
                        </w:rPr>
                        <w:t xml:space="preserve"> </w:t>
                      </w:r>
                      <w:r w:rsidRPr="00F36597">
                        <w:rPr>
                          <w:rFonts w:ascii="ＭＳ ゴシック" w:eastAsia="ＭＳ ゴシック" w:hAnsi="ＭＳ ゴシック" w:cs="ＭＳ 明朝" w:hint="eastAsia"/>
                          <w:sz w:val="32"/>
                          <w:szCs w:val="32"/>
                        </w:rPr>
                        <w:t>生き活きレポート</w:t>
                      </w:r>
                    </w:p>
                    <w:p w14:paraId="461738C1" w14:textId="77777777" w:rsidR="003A0E5E" w:rsidRPr="0024645F" w:rsidRDefault="003A0E5E" w:rsidP="0024645F">
                      <w:pPr>
                        <w:spacing w:line="360" w:lineRule="exact"/>
                      </w:pPr>
                    </w:p>
                  </w:txbxContent>
                </v:textbox>
              </v:shape>
            </w:pict>
          </mc:Fallback>
        </mc:AlternateContent>
      </w:r>
      <w:r w:rsidR="00CE71E6">
        <w:rPr>
          <w:noProof/>
        </w:rPr>
        <mc:AlternateContent>
          <mc:Choice Requires="wps">
            <w:drawing>
              <wp:anchor distT="0" distB="0" distL="114300" distR="114300" simplePos="0" relativeHeight="251650560" behindDoc="0" locked="0" layoutInCell="1" allowOverlap="1" wp14:anchorId="171C8866" wp14:editId="497E148F">
                <wp:simplePos x="0" y="0"/>
                <wp:positionH relativeFrom="margin">
                  <wp:posOffset>300355</wp:posOffset>
                </wp:positionH>
                <wp:positionV relativeFrom="paragraph">
                  <wp:posOffset>-720090</wp:posOffset>
                </wp:positionV>
                <wp:extent cx="2971800" cy="48641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86410"/>
                        </a:xfrm>
                        <a:prstGeom prst="rect">
                          <a:avLst/>
                        </a:prstGeom>
                        <a:solidFill>
                          <a:srgbClr val="E5B8B7"/>
                        </a:solidFill>
                        <a:ln>
                          <a:noFill/>
                        </a:ln>
                      </wps:spPr>
                      <wps:txbx>
                        <w:txbxContent>
                          <w:p w14:paraId="1ECAA6DC" w14:textId="77777777" w:rsidR="003A0E5E" w:rsidRPr="00F36597" w:rsidRDefault="003A0E5E" w:rsidP="00B17F16">
                            <w:pPr>
                              <w:spacing w:line="700" w:lineRule="exact"/>
                              <w:jc w:val="distribute"/>
                              <w:rPr>
                                <w:rFonts w:ascii="ＭＳ Ｐゴシック" w:eastAsia="ＭＳ Ｐゴシック" w:hAnsi="ＭＳ Ｐゴシック"/>
                                <w:b/>
                                <w:sz w:val="72"/>
                                <w:szCs w:val="72"/>
                              </w:rPr>
                            </w:pPr>
                            <w:r w:rsidRPr="00F36597">
                              <w:rPr>
                                <w:rFonts w:ascii="ＭＳ Ｐゴシック" w:eastAsia="ＭＳ Ｐゴシック" w:hAnsi="ＭＳ Ｐゴシック" w:hint="eastAsia"/>
                                <w:b/>
                                <w:sz w:val="72"/>
                                <w:szCs w:val="72"/>
                              </w:rPr>
                              <w:t xml:space="preserve">神奈川ネット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C8866" id="テキスト ボックス 3" o:spid="_x0000_s1041" type="#_x0000_t202" style="position:absolute;left:0;text-align:left;margin-left:23.65pt;margin-top:-56.7pt;width:234pt;height:38.3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" fillcolor="#e5b8b7" stroked="f">
                <v:textbox>
                  <w:txbxContent>
                    <w:p w14:paraId="1ECAA6DC" w14:textId="77777777" w:rsidR="003A0E5E" w:rsidRPr="00F36597" w:rsidRDefault="003A0E5E" w:rsidP="00B17F16">
                      <w:pPr>
                        <w:spacing w:line="700" w:lineRule="exact"/>
                        <w:jc w:val="distribute"/>
                        <w:rPr>
                          <w:rFonts w:ascii="ＭＳ Ｐゴシック" w:eastAsia="ＭＳ Ｐゴシック" w:hAnsi="ＭＳ Ｐゴシック"/>
                          <w:b/>
                          <w:sz w:val="72"/>
                          <w:szCs w:val="72"/>
                        </w:rPr>
                      </w:pPr>
                      <w:r w:rsidRPr="00F36597">
                        <w:rPr>
                          <w:rFonts w:ascii="ＭＳ Ｐゴシック" w:eastAsia="ＭＳ Ｐゴシック" w:hAnsi="ＭＳ Ｐゴシック" w:hint="eastAsia"/>
                          <w:b/>
                          <w:sz w:val="72"/>
                          <w:szCs w:val="72"/>
                        </w:rPr>
                        <w:t xml:space="preserve">神奈川ネット　</w:t>
                      </w:r>
                    </w:p>
                  </w:txbxContent>
                </v:textbox>
                <w10:wrap anchorx="margin"/>
              </v:shape>
            </w:pict>
          </mc:Fallback>
        </mc:AlternateContent>
      </w:r>
      <w:r w:rsidR="00CE71E6">
        <w:rPr>
          <w:noProof/>
        </w:rPr>
        <mc:AlternateContent>
          <mc:Choice Requires="wps">
            <w:drawing>
              <wp:anchor distT="0" distB="0" distL="114295" distR="114295" simplePos="0" relativeHeight="251653632" behindDoc="0" locked="0" layoutInCell="1" allowOverlap="1" wp14:anchorId="4CC70172" wp14:editId="3FE74A22">
                <wp:simplePos x="0" y="0"/>
                <wp:positionH relativeFrom="column">
                  <wp:posOffset>3935094</wp:posOffset>
                </wp:positionH>
                <wp:positionV relativeFrom="paragraph">
                  <wp:posOffset>-252095</wp:posOffset>
                </wp:positionV>
                <wp:extent cx="0" cy="1196975"/>
                <wp:effectExtent l="0" t="0" r="19050" b="31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6975"/>
                        </a:xfrm>
                        <a:prstGeom prst="line">
                          <a:avLst/>
                        </a:prstGeom>
                        <a:noFill/>
                        <a:ln w="6350">
                          <a:solidFill>
                            <a:srgbClr val="4472C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9BC73F9" id="直線コネクタ 1" o:spid="_x0000_s1026" style="position:absolute;left:0;text-align:left;z-index:2516536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09.85pt,-19.85pt" to="309.8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" strokecolor="#4472c4" strokeweight=".5pt">
                <v:stroke joinstyle="miter"/>
              </v:line>
            </w:pict>
          </mc:Fallback>
        </mc:AlternateContent>
      </w:r>
    </w:p>
    <w:sectPr w:rsidR="003A0E5E" w:rsidSect="00682A6C">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C68D" w14:textId="77777777" w:rsidR="003A0E5E" w:rsidRDefault="003A0E5E" w:rsidP="00C87C6F">
      <w:r>
        <w:separator/>
      </w:r>
    </w:p>
  </w:endnote>
  <w:endnote w:type="continuationSeparator" w:id="0">
    <w:p w14:paraId="0C8D5F05" w14:textId="77777777" w:rsidR="003A0E5E" w:rsidRDefault="003A0E5E" w:rsidP="00C8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41D7" w14:textId="77777777" w:rsidR="003A0E5E" w:rsidRDefault="003A0E5E" w:rsidP="00C87C6F">
      <w:r>
        <w:separator/>
      </w:r>
    </w:p>
  </w:footnote>
  <w:footnote w:type="continuationSeparator" w:id="0">
    <w:p w14:paraId="6BE6EA1B" w14:textId="77777777" w:rsidR="003A0E5E" w:rsidRDefault="003A0E5E" w:rsidP="00C87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78B35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7A4370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9E6FB3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C74FB6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41C69D8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8C8308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418922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3E8CCE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6BC21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923C7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41A160C"/>
    <w:multiLevelType w:val="hybridMultilevel"/>
    <w:tmpl w:val="E26873D4"/>
    <w:lvl w:ilvl="0" w:tplc="A5262B3C">
      <w:numFmt w:val="bullet"/>
      <w:lvlText w:val="-"/>
      <w:lvlJc w:val="left"/>
      <w:pPr>
        <w:ind w:left="360" w:hanging="360"/>
      </w:pPr>
      <w:rPr>
        <w:rFonts w:ascii="HG丸ｺﾞｼｯｸM-PRO" w:eastAsia="HG丸ｺﾞｼｯｸM-PRO" w:hAnsi="HG丸ｺﾞｼｯｸM-PRO"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5217E4C"/>
    <w:multiLevelType w:val="hybridMultilevel"/>
    <w:tmpl w:val="69A66FB6"/>
    <w:lvl w:ilvl="0" w:tplc="A252A554">
      <w:start w:val="1"/>
      <w:numFmt w:val="decimalEnclosedCircle"/>
      <w:lvlText w:val="%1"/>
      <w:lvlJc w:val="left"/>
      <w:pPr>
        <w:ind w:left="1164" w:hanging="360"/>
      </w:pPr>
      <w:rPr>
        <w:rFonts w:cs="Times New Roman" w:hint="default"/>
      </w:rPr>
    </w:lvl>
    <w:lvl w:ilvl="1" w:tplc="15721272">
      <w:start w:val="1"/>
      <w:numFmt w:val="decimalFullWidth"/>
      <w:lvlText w:val="%2．"/>
      <w:lvlJc w:val="left"/>
      <w:pPr>
        <w:ind w:left="1692" w:hanging="468"/>
      </w:pPr>
      <w:rPr>
        <w:rFonts w:cs="Times New Roman" w:hint="default"/>
      </w:rPr>
    </w:lvl>
    <w:lvl w:ilvl="2" w:tplc="04090011" w:tentative="1">
      <w:start w:val="1"/>
      <w:numFmt w:val="decimalEnclosedCircle"/>
      <w:lvlText w:val="%3"/>
      <w:lvlJc w:val="left"/>
      <w:pPr>
        <w:ind w:left="2064" w:hanging="420"/>
      </w:pPr>
      <w:rPr>
        <w:rFonts w:cs="Times New Roman"/>
      </w:rPr>
    </w:lvl>
    <w:lvl w:ilvl="3" w:tplc="0409000F" w:tentative="1">
      <w:start w:val="1"/>
      <w:numFmt w:val="decimal"/>
      <w:lvlText w:val="%4."/>
      <w:lvlJc w:val="left"/>
      <w:pPr>
        <w:ind w:left="2484" w:hanging="420"/>
      </w:pPr>
      <w:rPr>
        <w:rFonts w:cs="Times New Roman"/>
      </w:rPr>
    </w:lvl>
    <w:lvl w:ilvl="4" w:tplc="04090017" w:tentative="1">
      <w:start w:val="1"/>
      <w:numFmt w:val="aiueoFullWidth"/>
      <w:lvlText w:val="(%5)"/>
      <w:lvlJc w:val="left"/>
      <w:pPr>
        <w:ind w:left="2904" w:hanging="420"/>
      </w:pPr>
      <w:rPr>
        <w:rFonts w:cs="Times New Roman"/>
      </w:rPr>
    </w:lvl>
    <w:lvl w:ilvl="5" w:tplc="04090011" w:tentative="1">
      <w:start w:val="1"/>
      <w:numFmt w:val="decimalEnclosedCircle"/>
      <w:lvlText w:val="%6"/>
      <w:lvlJc w:val="left"/>
      <w:pPr>
        <w:ind w:left="3324" w:hanging="420"/>
      </w:pPr>
      <w:rPr>
        <w:rFonts w:cs="Times New Roman"/>
      </w:rPr>
    </w:lvl>
    <w:lvl w:ilvl="6" w:tplc="0409000F" w:tentative="1">
      <w:start w:val="1"/>
      <w:numFmt w:val="decimal"/>
      <w:lvlText w:val="%7."/>
      <w:lvlJc w:val="left"/>
      <w:pPr>
        <w:ind w:left="3744" w:hanging="420"/>
      </w:pPr>
      <w:rPr>
        <w:rFonts w:cs="Times New Roman"/>
      </w:rPr>
    </w:lvl>
    <w:lvl w:ilvl="7" w:tplc="04090017" w:tentative="1">
      <w:start w:val="1"/>
      <w:numFmt w:val="aiueoFullWidth"/>
      <w:lvlText w:val="(%8)"/>
      <w:lvlJc w:val="left"/>
      <w:pPr>
        <w:ind w:left="4164" w:hanging="420"/>
      </w:pPr>
      <w:rPr>
        <w:rFonts w:cs="Times New Roman"/>
      </w:rPr>
    </w:lvl>
    <w:lvl w:ilvl="8" w:tplc="04090011" w:tentative="1">
      <w:start w:val="1"/>
      <w:numFmt w:val="decimalEnclosedCircle"/>
      <w:lvlText w:val="%9"/>
      <w:lvlJc w:val="left"/>
      <w:pPr>
        <w:ind w:left="4584" w:hanging="420"/>
      </w:pPr>
      <w:rPr>
        <w:rFonts w:cs="Times New Roman"/>
      </w:rPr>
    </w:lvl>
  </w:abstractNum>
  <w:abstractNum w:abstractNumId="12" w15:restartNumberingAfterBreak="0">
    <w:nsid w:val="2AC464C4"/>
    <w:multiLevelType w:val="hybridMultilevel"/>
    <w:tmpl w:val="075E1F1C"/>
    <w:lvl w:ilvl="0" w:tplc="195067BC">
      <w:start w:val="2"/>
      <w:numFmt w:val="decimalFullWidth"/>
      <w:lvlText w:val="%1．"/>
      <w:lvlJc w:val="left"/>
      <w:pPr>
        <w:ind w:left="432" w:hanging="432"/>
      </w:pPr>
      <w:rPr>
        <w:rFonts w:hAnsi="ＭＳ 明朝"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7F562D1"/>
    <w:multiLevelType w:val="hybridMultilevel"/>
    <w:tmpl w:val="9868780A"/>
    <w:lvl w:ilvl="0" w:tplc="4F9439FA">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12141A8"/>
    <w:multiLevelType w:val="hybridMultilevel"/>
    <w:tmpl w:val="65863F6A"/>
    <w:lvl w:ilvl="0" w:tplc="C11A9CAE">
      <w:start w:val="1"/>
      <w:numFmt w:val="decimalFullWidth"/>
      <w:lvlText w:val="%1．"/>
      <w:lvlJc w:val="left"/>
      <w:pPr>
        <w:ind w:left="910" w:hanging="468"/>
      </w:pPr>
      <w:rPr>
        <w:rFonts w:hAnsi="Century"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num w:numId="1" w16cid:durableId="1062411127">
    <w:abstractNumId w:val="11"/>
  </w:num>
  <w:num w:numId="2" w16cid:durableId="2092968218">
    <w:abstractNumId w:val="14"/>
  </w:num>
  <w:num w:numId="3" w16cid:durableId="1276788680">
    <w:abstractNumId w:val="13"/>
  </w:num>
  <w:num w:numId="4" w16cid:durableId="330644810">
    <w:abstractNumId w:val="12"/>
  </w:num>
  <w:num w:numId="5" w16cid:durableId="756482480">
    <w:abstractNumId w:val="9"/>
  </w:num>
  <w:num w:numId="6" w16cid:durableId="733240430">
    <w:abstractNumId w:val="7"/>
  </w:num>
  <w:num w:numId="7" w16cid:durableId="1958484330">
    <w:abstractNumId w:val="6"/>
  </w:num>
  <w:num w:numId="8" w16cid:durableId="1216502492">
    <w:abstractNumId w:val="5"/>
  </w:num>
  <w:num w:numId="9" w16cid:durableId="2003924069">
    <w:abstractNumId w:val="4"/>
  </w:num>
  <w:num w:numId="10" w16cid:durableId="295570196">
    <w:abstractNumId w:val="8"/>
  </w:num>
  <w:num w:numId="11" w16cid:durableId="456680737">
    <w:abstractNumId w:val="3"/>
  </w:num>
  <w:num w:numId="12" w16cid:durableId="2103800321">
    <w:abstractNumId w:val="2"/>
  </w:num>
  <w:num w:numId="13" w16cid:durableId="2047558720">
    <w:abstractNumId w:val="1"/>
  </w:num>
  <w:num w:numId="14" w16cid:durableId="1203713343">
    <w:abstractNumId w:val="0"/>
  </w:num>
  <w:num w:numId="15" w16cid:durableId="5590949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EF"/>
    <w:rsid w:val="0000183D"/>
    <w:rsid w:val="000031C1"/>
    <w:rsid w:val="00005D81"/>
    <w:rsid w:val="00011F07"/>
    <w:rsid w:val="000124A3"/>
    <w:rsid w:val="00017EA3"/>
    <w:rsid w:val="0002256C"/>
    <w:rsid w:val="0002492E"/>
    <w:rsid w:val="0002727E"/>
    <w:rsid w:val="0003444E"/>
    <w:rsid w:val="00036378"/>
    <w:rsid w:val="0003641E"/>
    <w:rsid w:val="00040461"/>
    <w:rsid w:val="0004183E"/>
    <w:rsid w:val="00044D17"/>
    <w:rsid w:val="000467D4"/>
    <w:rsid w:val="00056B33"/>
    <w:rsid w:val="00061DC6"/>
    <w:rsid w:val="0006258F"/>
    <w:rsid w:val="000659F5"/>
    <w:rsid w:val="00071F95"/>
    <w:rsid w:val="00073956"/>
    <w:rsid w:val="00076983"/>
    <w:rsid w:val="000775BA"/>
    <w:rsid w:val="000813C6"/>
    <w:rsid w:val="00081AD5"/>
    <w:rsid w:val="00081D93"/>
    <w:rsid w:val="000820DB"/>
    <w:rsid w:val="00085808"/>
    <w:rsid w:val="0008607D"/>
    <w:rsid w:val="0008626A"/>
    <w:rsid w:val="0009107D"/>
    <w:rsid w:val="000921CD"/>
    <w:rsid w:val="00095765"/>
    <w:rsid w:val="000A0B19"/>
    <w:rsid w:val="000A109B"/>
    <w:rsid w:val="000A3C24"/>
    <w:rsid w:val="000A3E65"/>
    <w:rsid w:val="000A427D"/>
    <w:rsid w:val="000A444C"/>
    <w:rsid w:val="000B118C"/>
    <w:rsid w:val="000B3F0F"/>
    <w:rsid w:val="000B74A0"/>
    <w:rsid w:val="000B74F0"/>
    <w:rsid w:val="000B7507"/>
    <w:rsid w:val="000C03E3"/>
    <w:rsid w:val="000C1B09"/>
    <w:rsid w:val="000C20CD"/>
    <w:rsid w:val="000D049E"/>
    <w:rsid w:val="000D0C94"/>
    <w:rsid w:val="000D4C4E"/>
    <w:rsid w:val="000D66AE"/>
    <w:rsid w:val="000E0A00"/>
    <w:rsid w:val="000E1749"/>
    <w:rsid w:val="000E6CE1"/>
    <w:rsid w:val="000F0CFF"/>
    <w:rsid w:val="000F141B"/>
    <w:rsid w:val="000F23EE"/>
    <w:rsid w:val="000F2A7D"/>
    <w:rsid w:val="000F490F"/>
    <w:rsid w:val="00106A71"/>
    <w:rsid w:val="001106C4"/>
    <w:rsid w:val="001110DC"/>
    <w:rsid w:val="00116B13"/>
    <w:rsid w:val="00121D71"/>
    <w:rsid w:val="0012292F"/>
    <w:rsid w:val="001254AF"/>
    <w:rsid w:val="00133323"/>
    <w:rsid w:val="00141D1C"/>
    <w:rsid w:val="001462A8"/>
    <w:rsid w:val="00155BB7"/>
    <w:rsid w:val="00157CF8"/>
    <w:rsid w:val="001611AB"/>
    <w:rsid w:val="00162F8E"/>
    <w:rsid w:val="00164664"/>
    <w:rsid w:val="00165F97"/>
    <w:rsid w:val="001668C7"/>
    <w:rsid w:val="001671F7"/>
    <w:rsid w:val="0017289F"/>
    <w:rsid w:val="00173F5B"/>
    <w:rsid w:val="00175B29"/>
    <w:rsid w:val="00186356"/>
    <w:rsid w:val="001867C0"/>
    <w:rsid w:val="00187CFA"/>
    <w:rsid w:val="00190E07"/>
    <w:rsid w:val="00191B08"/>
    <w:rsid w:val="00193E71"/>
    <w:rsid w:val="00195469"/>
    <w:rsid w:val="001A08E6"/>
    <w:rsid w:val="001A4783"/>
    <w:rsid w:val="001A66D2"/>
    <w:rsid w:val="001A6E53"/>
    <w:rsid w:val="001B03DE"/>
    <w:rsid w:val="001B2FB4"/>
    <w:rsid w:val="001B4DC9"/>
    <w:rsid w:val="001C2196"/>
    <w:rsid w:val="001C3253"/>
    <w:rsid w:val="001C41D3"/>
    <w:rsid w:val="001D0913"/>
    <w:rsid w:val="001D1577"/>
    <w:rsid w:val="001D5298"/>
    <w:rsid w:val="001D5660"/>
    <w:rsid w:val="001E33BF"/>
    <w:rsid w:val="001E37F6"/>
    <w:rsid w:val="001E4483"/>
    <w:rsid w:val="001E4738"/>
    <w:rsid w:val="001E55C6"/>
    <w:rsid w:val="0020006E"/>
    <w:rsid w:val="00202D30"/>
    <w:rsid w:val="002044DE"/>
    <w:rsid w:val="00204FEF"/>
    <w:rsid w:val="00213027"/>
    <w:rsid w:val="0021315A"/>
    <w:rsid w:val="00213214"/>
    <w:rsid w:val="002133C6"/>
    <w:rsid w:val="00215950"/>
    <w:rsid w:val="0022228A"/>
    <w:rsid w:val="00227377"/>
    <w:rsid w:val="0022776C"/>
    <w:rsid w:val="002342EE"/>
    <w:rsid w:val="00234539"/>
    <w:rsid w:val="002355AC"/>
    <w:rsid w:val="00237EB6"/>
    <w:rsid w:val="00242632"/>
    <w:rsid w:val="0024611C"/>
    <w:rsid w:val="0024645F"/>
    <w:rsid w:val="00247DA6"/>
    <w:rsid w:val="00250DCE"/>
    <w:rsid w:val="00250FCA"/>
    <w:rsid w:val="002535A1"/>
    <w:rsid w:val="002543E5"/>
    <w:rsid w:val="00256A8D"/>
    <w:rsid w:val="00257A13"/>
    <w:rsid w:val="00260CEA"/>
    <w:rsid w:val="00262804"/>
    <w:rsid w:val="0027274A"/>
    <w:rsid w:val="00275A21"/>
    <w:rsid w:val="0027650D"/>
    <w:rsid w:val="0028217D"/>
    <w:rsid w:val="00282213"/>
    <w:rsid w:val="0028307C"/>
    <w:rsid w:val="0028591E"/>
    <w:rsid w:val="00287660"/>
    <w:rsid w:val="0029042E"/>
    <w:rsid w:val="00291063"/>
    <w:rsid w:val="00293C57"/>
    <w:rsid w:val="00296960"/>
    <w:rsid w:val="002A58F4"/>
    <w:rsid w:val="002A6581"/>
    <w:rsid w:val="002A6AD8"/>
    <w:rsid w:val="002A7C06"/>
    <w:rsid w:val="002B02B6"/>
    <w:rsid w:val="002B66BE"/>
    <w:rsid w:val="002B733F"/>
    <w:rsid w:val="002C031A"/>
    <w:rsid w:val="002C2162"/>
    <w:rsid w:val="002C2CF1"/>
    <w:rsid w:val="002C2E3B"/>
    <w:rsid w:val="002C3B75"/>
    <w:rsid w:val="002D0A71"/>
    <w:rsid w:val="002D7924"/>
    <w:rsid w:val="002D7BFD"/>
    <w:rsid w:val="002E3756"/>
    <w:rsid w:val="002E4F40"/>
    <w:rsid w:val="002E7D3C"/>
    <w:rsid w:val="002E7D85"/>
    <w:rsid w:val="002F1999"/>
    <w:rsid w:val="002F3180"/>
    <w:rsid w:val="002F4125"/>
    <w:rsid w:val="002F506A"/>
    <w:rsid w:val="00306CF9"/>
    <w:rsid w:val="00314B7B"/>
    <w:rsid w:val="00323082"/>
    <w:rsid w:val="00323936"/>
    <w:rsid w:val="0032395D"/>
    <w:rsid w:val="0033386E"/>
    <w:rsid w:val="0033474C"/>
    <w:rsid w:val="003362CB"/>
    <w:rsid w:val="003460C2"/>
    <w:rsid w:val="00346C4B"/>
    <w:rsid w:val="0035026E"/>
    <w:rsid w:val="00352AA9"/>
    <w:rsid w:val="003530E9"/>
    <w:rsid w:val="003537CC"/>
    <w:rsid w:val="00355B4A"/>
    <w:rsid w:val="00373409"/>
    <w:rsid w:val="00375EBF"/>
    <w:rsid w:val="0038021B"/>
    <w:rsid w:val="003817CE"/>
    <w:rsid w:val="0038701B"/>
    <w:rsid w:val="00390F18"/>
    <w:rsid w:val="00397A62"/>
    <w:rsid w:val="003A0E5E"/>
    <w:rsid w:val="003A3D5D"/>
    <w:rsid w:val="003B30B8"/>
    <w:rsid w:val="003B63B3"/>
    <w:rsid w:val="003C180E"/>
    <w:rsid w:val="003C708B"/>
    <w:rsid w:val="003C70EC"/>
    <w:rsid w:val="003C7682"/>
    <w:rsid w:val="003D1D1D"/>
    <w:rsid w:val="003D1DFF"/>
    <w:rsid w:val="003D680B"/>
    <w:rsid w:val="003E0855"/>
    <w:rsid w:val="003E29B7"/>
    <w:rsid w:val="003E5E5D"/>
    <w:rsid w:val="003F01B5"/>
    <w:rsid w:val="003F0E0C"/>
    <w:rsid w:val="003F0FAB"/>
    <w:rsid w:val="003F20CA"/>
    <w:rsid w:val="003F2615"/>
    <w:rsid w:val="003F2DA4"/>
    <w:rsid w:val="00407F18"/>
    <w:rsid w:val="004111B7"/>
    <w:rsid w:val="004128F1"/>
    <w:rsid w:val="004129E7"/>
    <w:rsid w:val="004135C9"/>
    <w:rsid w:val="00414642"/>
    <w:rsid w:val="00414A1D"/>
    <w:rsid w:val="00414C15"/>
    <w:rsid w:val="004160B3"/>
    <w:rsid w:val="00424740"/>
    <w:rsid w:val="00426AB7"/>
    <w:rsid w:val="00427626"/>
    <w:rsid w:val="0043125E"/>
    <w:rsid w:val="004313C7"/>
    <w:rsid w:val="004402E6"/>
    <w:rsid w:val="00441A59"/>
    <w:rsid w:val="004421E7"/>
    <w:rsid w:val="00442797"/>
    <w:rsid w:val="00445B56"/>
    <w:rsid w:val="00447BFA"/>
    <w:rsid w:val="00450F96"/>
    <w:rsid w:val="004532B4"/>
    <w:rsid w:val="00454340"/>
    <w:rsid w:val="00464A2F"/>
    <w:rsid w:val="00471AFD"/>
    <w:rsid w:val="004824BB"/>
    <w:rsid w:val="00482D3F"/>
    <w:rsid w:val="00483976"/>
    <w:rsid w:val="00485072"/>
    <w:rsid w:val="00487D5A"/>
    <w:rsid w:val="004935C5"/>
    <w:rsid w:val="004957E5"/>
    <w:rsid w:val="004A0641"/>
    <w:rsid w:val="004B2727"/>
    <w:rsid w:val="004B3B4B"/>
    <w:rsid w:val="004B4EEF"/>
    <w:rsid w:val="004C2989"/>
    <w:rsid w:val="004C4E7F"/>
    <w:rsid w:val="004C5FB1"/>
    <w:rsid w:val="004C71C6"/>
    <w:rsid w:val="004D104A"/>
    <w:rsid w:val="004D575A"/>
    <w:rsid w:val="004D6420"/>
    <w:rsid w:val="004D68E1"/>
    <w:rsid w:val="004D696C"/>
    <w:rsid w:val="004E0F1A"/>
    <w:rsid w:val="004E2B5C"/>
    <w:rsid w:val="004E40E4"/>
    <w:rsid w:val="004E448D"/>
    <w:rsid w:val="004E5309"/>
    <w:rsid w:val="004F1306"/>
    <w:rsid w:val="004F1903"/>
    <w:rsid w:val="004F65AE"/>
    <w:rsid w:val="004F74F9"/>
    <w:rsid w:val="0050178F"/>
    <w:rsid w:val="00501807"/>
    <w:rsid w:val="00514FBC"/>
    <w:rsid w:val="00516DD8"/>
    <w:rsid w:val="00521ACE"/>
    <w:rsid w:val="005264B5"/>
    <w:rsid w:val="00531B9F"/>
    <w:rsid w:val="00532833"/>
    <w:rsid w:val="0053596E"/>
    <w:rsid w:val="00536806"/>
    <w:rsid w:val="0055091D"/>
    <w:rsid w:val="00552496"/>
    <w:rsid w:val="00553A72"/>
    <w:rsid w:val="005542EF"/>
    <w:rsid w:val="00555FD7"/>
    <w:rsid w:val="00561987"/>
    <w:rsid w:val="00566ABA"/>
    <w:rsid w:val="00571CBC"/>
    <w:rsid w:val="005759ED"/>
    <w:rsid w:val="005836C4"/>
    <w:rsid w:val="00585395"/>
    <w:rsid w:val="005907F5"/>
    <w:rsid w:val="00592535"/>
    <w:rsid w:val="00592EEE"/>
    <w:rsid w:val="005935BB"/>
    <w:rsid w:val="00594EEB"/>
    <w:rsid w:val="00595F29"/>
    <w:rsid w:val="00596430"/>
    <w:rsid w:val="005A16D3"/>
    <w:rsid w:val="005A7845"/>
    <w:rsid w:val="005B0781"/>
    <w:rsid w:val="005B2921"/>
    <w:rsid w:val="005B4EFD"/>
    <w:rsid w:val="005B735F"/>
    <w:rsid w:val="005C1A6E"/>
    <w:rsid w:val="005C2149"/>
    <w:rsid w:val="005C4515"/>
    <w:rsid w:val="005C468F"/>
    <w:rsid w:val="005C5695"/>
    <w:rsid w:val="005C634E"/>
    <w:rsid w:val="005C651E"/>
    <w:rsid w:val="005C6D16"/>
    <w:rsid w:val="005C7E68"/>
    <w:rsid w:val="005D02BA"/>
    <w:rsid w:val="005D1E42"/>
    <w:rsid w:val="005D1F24"/>
    <w:rsid w:val="005E69F5"/>
    <w:rsid w:val="005E73E2"/>
    <w:rsid w:val="005E743B"/>
    <w:rsid w:val="005E7A36"/>
    <w:rsid w:val="005F0B82"/>
    <w:rsid w:val="005F4E4F"/>
    <w:rsid w:val="00602FE3"/>
    <w:rsid w:val="006072A3"/>
    <w:rsid w:val="006128D9"/>
    <w:rsid w:val="00614940"/>
    <w:rsid w:val="006165B4"/>
    <w:rsid w:val="006235D7"/>
    <w:rsid w:val="006254F5"/>
    <w:rsid w:val="006322F2"/>
    <w:rsid w:val="0063460D"/>
    <w:rsid w:val="00637F96"/>
    <w:rsid w:val="0064085E"/>
    <w:rsid w:val="0064205E"/>
    <w:rsid w:val="00642B8F"/>
    <w:rsid w:val="00645DE1"/>
    <w:rsid w:val="00651515"/>
    <w:rsid w:val="00651A11"/>
    <w:rsid w:val="00651CC8"/>
    <w:rsid w:val="00655526"/>
    <w:rsid w:val="00660446"/>
    <w:rsid w:val="006609D6"/>
    <w:rsid w:val="00662BB2"/>
    <w:rsid w:val="006633EE"/>
    <w:rsid w:val="00675396"/>
    <w:rsid w:val="006759D7"/>
    <w:rsid w:val="00676D63"/>
    <w:rsid w:val="00682A6C"/>
    <w:rsid w:val="006846F9"/>
    <w:rsid w:val="006859B4"/>
    <w:rsid w:val="00685B33"/>
    <w:rsid w:val="00686FB2"/>
    <w:rsid w:val="00692FB9"/>
    <w:rsid w:val="006A6E8E"/>
    <w:rsid w:val="006B2537"/>
    <w:rsid w:val="006B54E4"/>
    <w:rsid w:val="006C0C40"/>
    <w:rsid w:val="006C7253"/>
    <w:rsid w:val="006C7969"/>
    <w:rsid w:val="006D1290"/>
    <w:rsid w:val="006D1D40"/>
    <w:rsid w:val="006D3E1E"/>
    <w:rsid w:val="006D7B9F"/>
    <w:rsid w:val="006E3EC3"/>
    <w:rsid w:val="006E4077"/>
    <w:rsid w:val="006E490E"/>
    <w:rsid w:val="006F0E6E"/>
    <w:rsid w:val="006F23B6"/>
    <w:rsid w:val="006F366D"/>
    <w:rsid w:val="006F373B"/>
    <w:rsid w:val="006F491F"/>
    <w:rsid w:val="006F7228"/>
    <w:rsid w:val="006F72E1"/>
    <w:rsid w:val="006F7A5E"/>
    <w:rsid w:val="00700B70"/>
    <w:rsid w:val="00700C78"/>
    <w:rsid w:val="007012AF"/>
    <w:rsid w:val="00704D64"/>
    <w:rsid w:val="007058A2"/>
    <w:rsid w:val="00707E54"/>
    <w:rsid w:val="00712AC0"/>
    <w:rsid w:val="00715F40"/>
    <w:rsid w:val="0071751C"/>
    <w:rsid w:val="00726461"/>
    <w:rsid w:val="007311A8"/>
    <w:rsid w:val="007320BF"/>
    <w:rsid w:val="00733779"/>
    <w:rsid w:val="0073490F"/>
    <w:rsid w:val="007352DB"/>
    <w:rsid w:val="00741BBB"/>
    <w:rsid w:val="0074248D"/>
    <w:rsid w:val="0074467B"/>
    <w:rsid w:val="007455DC"/>
    <w:rsid w:val="00747865"/>
    <w:rsid w:val="00751994"/>
    <w:rsid w:val="007542C9"/>
    <w:rsid w:val="00757389"/>
    <w:rsid w:val="00760D6B"/>
    <w:rsid w:val="0076101D"/>
    <w:rsid w:val="007618B6"/>
    <w:rsid w:val="00763345"/>
    <w:rsid w:val="00772F80"/>
    <w:rsid w:val="007741CA"/>
    <w:rsid w:val="007752C7"/>
    <w:rsid w:val="00776843"/>
    <w:rsid w:val="00777305"/>
    <w:rsid w:val="00777F99"/>
    <w:rsid w:val="00781AB2"/>
    <w:rsid w:val="00781F4B"/>
    <w:rsid w:val="00785005"/>
    <w:rsid w:val="00787772"/>
    <w:rsid w:val="00791769"/>
    <w:rsid w:val="00793F18"/>
    <w:rsid w:val="0079629B"/>
    <w:rsid w:val="007A1A43"/>
    <w:rsid w:val="007A2538"/>
    <w:rsid w:val="007A54E0"/>
    <w:rsid w:val="007A55E3"/>
    <w:rsid w:val="007A5A42"/>
    <w:rsid w:val="007A6D2F"/>
    <w:rsid w:val="007B22A4"/>
    <w:rsid w:val="007B254E"/>
    <w:rsid w:val="007B361E"/>
    <w:rsid w:val="007B408B"/>
    <w:rsid w:val="007C59D0"/>
    <w:rsid w:val="007D0E79"/>
    <w:rsid w:val="007D2D78"/>
    <w:rsid w:val="007D519B"/>
    <w:rsid w:val="007D5A07"/>
    <w:rsid w:val="007D5DF6"/>
    <w:rsid w:val="007D6639"/>
    <w:rsid w:val="007D67D3"/>
    <w:rsid w:val="007D6A65"/>
    <w:rsid w:val="007D7C7F"/>
    <w:rsid w:val="007E11EA"/>
    <w:rsid w:val="007E2A20"/>
    <w:rsid w:val="007E45DE"/>
    <w:rsid w:val="007E4698"/>
    <w:rsid w:val="007E4A4E"/>
    <w:rsid w:val="007F47DF"/>
    <w:rsid w:val="007F4DC5"/>
    <w:rsid w:val="007F5A97"/>
    <w:rsid w:val="007F5E6E"/>
    <w:rsid w:val="007F7B07"/>
    <w:rsid w:val="007F7B53"/>
    <w:rsid w:val="00807DAD"/>
    <w:rsid w:val="00807DE6"/>
    <w:rsid w:val="00811268"/>
    <w:rsid w:val="008121D8"/>
    <w:rsid w:val="00814166"/>
    <w:rsid w:val="0081463E"/>
    <w:rsid w:val="00823672"/>
    <w:rsid w:val="00823812"/>
    <w:rsid w:val="00831C8A"/>
    <w:rsid w:val="00831F7A"/>
    <w:rsid w:val="00832277"/>
    <w:rsid w:val="008337E5"/>
    <w:rsid w:val="00836AD0"/>
    <w:rsid w:val="00841868"/>
    <w:rsid w:val="00841F6C"/>
    <w:rsid w:val="00843142"/>
    <w:rsid w:val="00843BBE"/>
    <w:rsid w:val="00844493"/>
    <w:rsid w:val="0084510A"/>
    <w:rsid w:val="00851BAC"/>
    <w:rsid w:val="0085299F"/>
    <w:rsid w:val="00852F64"/>
    <w:rsid w:val="00856850"/>
    <w:rsid w:val="00863C8D"/>
    <w:rsid w:val="008721C5"/>
    <w:rsid w:val="0087529B"/>
    <w:rsid w:val="008764CF"/>
    <w:rsid w:val="00876A9F"/>
    <w:rsid w:val="0088444B"/>
    <w:rsid w:val="00892B77"/>
    <w:rsid w:val="00892C38"/>
    <w:rsid w:val="00896A21"/>
    <w:rsid w:val="008A2C5E"/>
    <w:rsid w:val="008A3355"/>
    <w:rsid w:val="008B40F2"/>
    <w:rsid w:val="008B510B"/>
    <w:rsid w:val="008B63BC"/>
    <w:rsid w:val="008C15A7"/>
    <w:rsid w:val="008C6F5E"/>
    <w:rsid w:val="008D2852"/>
    <w:rsid w:val="008D3154"/>
    <w:rsid w:val="008E48E9"/>
    <w:rsid w:val="008E502F"/>
    <w:rsid w:val="008E6D4E"/>
    <w:rsid w:val="008E7162"/>
    <w:rsid w:val="008F4086"/>
    <w:rsid w:val="008F6570"/>
    <w:rsid w:val="00904186"/>
    <w:rsid w:val="00905818"/>
    <w:rsid w:val="00906F13"/>
    <w:rsid w:val="00907B1D"/>
    <w:rsid w:val="00907ED3"/>
    <w:rsid w:val="0091183E"/>
    <w:rsid w:val="00911F08"/>
    <w:rsid w:val="00916E98"/>
    <w:rsid w:val="00917A53"/>
    <w:rsid w:val="00921C21"/>
    <w:rsid w:val="00922965"/>
    <w:rsid w:val="009249B1"/>
    <w:rsid w:val="009249F7"/>
    <w:rsid w:val="00924F46"/>
    <w:rsid w:val="00932F9E"/>
    <w:rsid w:val="00934AE4"/>
    <w:rsid w:val="00936531"/>
    <w:rsid w:val="00941462"/>
    <w:rsid w:val="00943A29"/>
    <w:rsid w:val="00944047"/>
    <w:rsid w:val="00947B88"/>
    <w:rsid w:val="00952A7D"/>
    <w:rsid w:val="00954B03"/>
    <w:rsid w:val="00956E87"/>
    <w:rsid w:val="00961776"/>
    <w:rsid w:val="009651CF"/>
    <w:rsid w:val="00973026"/>
    <w:rsid w:val="009746FF"/>
    <w:rsid w:val="00974D2A"/>
    <w:rsid w:val="0097776C"/>
    <w:rsid w:val="00980FC7"/>
    <w:rsid w:val="009844BC"/>
    <w:rsid w:val="009847BE"/>
    <w:rsid w:val="009918E0"/>
    <w:rsid w:val="00994111"/>
    <w:rsid w:val="0099465B"/>
    <w:rsid w:val="00997BC0"/>
    <w:rsid w:val="009A5D1C"/>
    <w:rsid w:val="009A782F"/>
    <w:rsid w:val="009B45D7"/>
    <w:rsid w:val="009B6DFE"/>
    <w:rsid w:val="009B7BD9"/>
    <w:rsid w:val="009C2E68"/>
    <w:rsid w:val="009C324E"/>
    <w:rsid w:val="009C6566"/>
    <w:rsid w:val="009C6A9A"/>
    <w:rsid w:val="009D0B80"/>
    <w:rsid w:val="009D1B97"/>
    <w:rsid w:val="009D252D"/>
    <w:rsid w:val="009D25EF"/>
    <w:rsid w:val="009D5538"/>
    <w:rsid w:val="009E4AC2"/>
    <w:rsid w:val="009F0D9B"/>
    <w:rsid w:val="009F3DC4"/>
    <w:rsid w:val="00A039E5"/>
    <w:rsid w:val="00A0414E"/>
    <w:rsid w:val="00A05348"/>
    <w:rsid w:val="00A06A76"/>
    <w:rsid w:val="00A11C82"/>
    <w:rsid w:val="00A13798"/>
    <w:rsid w:val="00A14C5F"/>
    <w:rsid w:val="00A16C07"/>
    <w:rsid w:val="00A23A71"/>
    <w:rsid w:val="00A24622"/>
    <w:rsid w:val="00A27C5D"/>
    <w:rsid w:val="00A3073E"/>
    <w:rsid w:val="00A30AB1"/>
    <w:rsid w:val="00A31B34"/>
    <w:rsid w:val="00A3233F"/>
    <w:rsid w:val="00A350C7"/>
    <w:rsid w:val="00A351CD"/>
    <w:rsid w:val="00A35BC3"/>
    <w:rsid w:val="00A36104"/>
    <w:rsid w:val="00A37ABA"/>
    <w:rsid w:val="00A40681"/>
    <w:rsid w:val="00A40C75"/>
    <w:rsid w:val="00A43F57"/>
    <w:rsid w:val="00A4429C"/>
    <w:rsid w:val="00A50AC2"/>
    <w:rsid w:val="00A52E25"/>
    <w:rsid w:val="00A60A50"/>
    <w:rsid w:val="00A616E8"/>
    <w:rsid w:val="00A64E0F"/>
    <w:rsid w:val="00A6691A"/>
    <w:rsid w:val="00A70482"/>
    <w:rsid w:val="00A775E8"/>
    <w:rsid w:val="00A80332"/>
    <w:rsid w:val="00A80509"/>
    <w:rsid w:val="00A8082E"/>
    <w:rsid w:val="00A81218"/>
    <w:rsid w:val="00A81652"/>
    <w:rsid w:val="00A867AD"/>
    <w:rsid w:val="00A90A63"/>
    <w:rsid w:val="00A942DF"/>
    <w:rsid w:val="00AA03C8"/>
    <w:rsid w:val="00AA37BD"/>
    <w:rsid w:val="00AA4523"/>
    <w:rsid w:val="00AA4568"/>
    <w:rsid w:val="00AA650C"/>
    <w:rsid w:val="00AA70D8"/>
    <w:rsid w:val="00AA7A29"/>
    <w:rsid w:val="00AB0B21"/>
    <w:rsid w:val="00AB1B43"/>
    <w:rsid w:val="00AB3400"/>
    <w:rsid w:val="00AB4347"/>
    <w:rsid w:val="00AC4C03"/>
    <w:rsid w:val="00AD380D"/>
    <w:rsid w:val="00AD4D59"/>
    <w:rsid w:val="00AD78C2"/>
    <w:rsid w:val="00AE2170"/>
    <w:rsid w:val="00AE2F78"/>
    <w:rsid w:val="00AE3C39"/>
    <w:rsid w:val="00AE7DA5"/>
    <w:rsid w:val="00AF34A0"/>
    <w:rsid w:val="00AF41D8"/>
    <w:rsid w:val="00AF4E28"/>
    <w:rsid w:val="00B0062E"/>
    <w:rsid w:val="00B00675"/>
    <w:rsid w:val="00B0580B"/>
    <w:rsid w:val="00B06E2F"/>
    <w:rsid w:val="00B06FB4"/>
    <w:rsid w:val="00B10440"/>
    <w:rsid w:val="00B10FB2"/>
    <w:rsid w:val="00B17C00"/>
    <w:rsid w:val="00B17F16"/>
    <w:rsid w:val="00B20F8D"/>
    <w:rsid w:val="00B302BD"/>
    <w:rsid w:val="00B316B9"/>
    <w:rsid w:val="00B318E9"/>
    <w:rsid w:val="00B329E7"/>
    <w:rsid w:val="00B32F12"/>
    <w:rsid w:val="00B353F0"/>
    <w:rsid w:val="00B37A7D"/>
    <w:rsid w:val="00B43388"/>
    <w:rsid w:val="00B4510E"/>
    <w:rsid w:val="00B45915"/>
    <w:rsid w:val="00B45945"/>
    <w:rsid w:val="00B501BA"/>
    <w:rsid w:val="00B5379D"/>
    <w:rsid w:val="00B55C00"/>
    <w:rsid w:val="00B579FB"/>
    <w:rsid w:val="00B62A45"/>
    <w:rsid w:val="00B65138"/>
    <w:rsid w:val="00B7330E"/>
    <w:rsid w:val="00B763F4"/>
    <w:rsid w:val="00B76D9F"/>
    <w:rsid w:val="00B84670"/>
    <w:rsid w:val="00B84E37"/>
    <w:rsid w:val="00B92D4A"/>
    <w:rsid w:val="00B93090"/>
    <w:rsid w:val="00B93A0C"/>
    <w:rsid w:val="00B952C9"/>
    <w:rsid w:val="00B97C1F"/>
    <w:rsid w:val="00B97F6A"/>
    <w:rsid w:val="00BA2107"/>
    <w:rsid w:val="00BA253A"/>
    <w:rsid w:val="00BA37E4"/>
    <w:rsid w:val="00BA7E86"/>
    <w:rsid w:val="00BB14F1"/>
    <w:rsid w:val="00BB18AD"/>
    <w:rsid w:val="00BB216A"/>
    <w:rsid w:val="00BC414B"/>
    <w:rsid w:val="00BC6394"/>
    <w:rsid w:val="00BC7B12"/>
    <w:rsid w:val="00BD031E"/>
    <w:rsid w:val="00BD1CAA"/>
    <w:rsid w:val="00BD4318"/>
    <w:rsid w:val="00BE0A8D"/>
    <w:rsid w:val="00BE668A"/>
    <w:rsid w:val="00BE6802"/>
    <w:rsid w:val="00BF429B"/>
    <w:rsid w:val="00BF4C15"/>
    <w:rsid w:val="00BF7E31"/>
    <w:rsid w:val="00C028B5"/>
    <w:rsid w:val="00C03837"/>
    <w:rsid w:val="00C0416A"/>
    <w:rsid w:val="00C044DA"/>
    <w:rsid w:val="00C04FBB"/>
    <w:rsid w:val="00C06F9F"/>
    <w:rsid w:val="00C10927"/>
    <w:rsid w:val="00C11087"/>
    <w:rsid w:val="00C1196A"/>
    <w:rsid w:val="00C15E0A"/>
    <w:rsid w:val="00C2072B"/>
    <w:rsid w:val="00C21FEC"/>
    <w:rsid w:val="00C26AD5"/>
    <w:rsid w:val="00C3275F"/>
    <w:rsid w:val="00C337D9"/>
    <w:rsid w:val="00C33E70"/>
    <w:rsid w:val="00C35832"/>
    <w:rsid w:val="00C367B0"/>
    <w:rsid w:val="00C36D5C"/>
    <w:rsid w:val="00C37EA7"/>
    <w:rsid w:val="00C40637"/>
    <w:rsid w:val="00C41CF9"/>
    <w:rsid w:val="00C4287E"/>
    <w:rsid w:val="00C43659"/>
    <w:rsid w:val="00C53250"/>
    <w:rsid w:val="00C702D2"/>
    <w:rsid w:val="00C70F33"/>
    <w:rsid w:val="00C738A3"/>
    <w:rsid w:val="00C801D7"/>
    <w:rsid w:val="00C81041"/>
    <w:rsid w:val="00C8226C"/>
    <w:rsid w:val="00C8428E"/>
    <w:rsid w:val="00C879E6"/>
    <w:rsid w:val="00C87C6F"/>
    <w:rsid w:val="00C972FB"/>
    <w:rsid w:val="00CA6BA8"/>
    <w:rsid w:val="00CA77F3"/>
    <w:rsid w:val="00CA7890"/>
    <w:rsid w:val="00CB3173"/>
    <w:rsid w:val="00CB35E0"/>
    <w:rsid w:val="00CB3622"/>
    <w:rsid w:val="00CB3B29"/>
    <w:rsid w:val="00CC0C31"/>
    <w:rsid w:val="00CC2E2E"/>
    <w:rsid w:val="00CC5054"/>
    <w:rsid w:val="00CC6C0F"/>
    <w:rsid w:val="00CD1125"/>
    <w:rsid w:val="00CD3252"/>
    <w:rsid w:val="00CD394A"/>
    <w:rsid w:val="00CD6242"/>
    <w:rsid w:val="00CE37FA"/>
    <w:rsid w:val="00CE417D"/>
    <w:rsid w:val="00CE4408"/>
    <w:rsid w:val="00CE4BFA"/>
    <w:rsid w:val="00CE71E6"/>
    <w:rsid w:val="00CE74CB"/>
    <w:rsid w:val="00CE7A71"/>
    <w:rsid w:val="00CF2580"/>
    <w:rsid w:val="00CF3B55"/>
    <w:rsid w:val="00CF3B74"/>
    <w:rsid w:val="00CF3C2E"/>
    <w:rsid w:val="00CF5FE2"/>
    <w:rsid w:val="00D056DC"/>
    <w:rsid w:val="00D05AFD"/>
    <w:rsid w:val="00D10144"/>
    <w:rsid w:val="00D11A2D"/>
    <w:rsid w:val="00D11C06"/>
    <w:rsid w:val="00D14940"/>
    <w:rsid w:val="00D15CCC"/>
    <w:rsid w:val="00D23E5B"/>
    <w:rsid w:val="00D246B4"/>
    <w:rsid w:val="00D32E03"/>
    <w:rsid w:val="00D34C13"/>
    <w:rsid w:val="00D402ED"/>
    <w:rsid w:val="00D40C77"/>
    <w:rsid w:val="00D425FF"/>
    <w:rsid w:val="00D46639"/>
    <w:rsid w:val="00D52EE6"/>
    <w:rsid w:val="00D52EFB"/>
    <w:rsid w:val="00D54B76"/>
    <w:rsid w:val="00D61E8F"/>
    <w:rsid w:val="00D6369E"/>
    <w:rsid w:val="00D64282"/>
    <w:rsid w:val="00D7097B"/>
    <w:rsid w:val="00D763B3"/>
    <w:rsid w:val="00D80E7B"/>
    <w:rsid w:val="00D9218C"/>
    <w:rsid w:val="00D92F18"/>
    <w:rsid w:val="00D94387"/>
    <w:rsid w:val="00D97937"/>
    <w:rsid w:val="00DA1769"/>
    <w:rsid w:val="00DA1D24"/>
    <w:rsid w:val="00DA28B1"/>
    <w:rsid w:val="00DA59DB"/>
    <w:rsid w:val="00DB7A51"/>
    <w:rsid w:val="00DC218D"/>
    <w:rsid w:val="00DC21BF"/>
    <w:rsid w:val="00DC35F4"/>
    <w:rsid w:val="00DC4908"/>
    <w:rsid w:val="00DC64CC"/>
    <w:rsid w:val="00DD0355"/>
    <w:rsid w:val="00DD11FC"/>
    <w:rsid w:val="00DD5EA8"/>
    <w:rsid w:val="00DD6D35"/>
    <w:rsid w:val="00DE03A8"/>
    <w:rsid w:val="00DE0E6A"/>
    <w:rsid w:val="00DE283A"/>
    <w:rsid w:val="00DE328B"/>
    <w:rsid w:val="00DE70D5"/>
    <w:rsid w:val="00DE7110"/>
    <w:rsid w:val="00DE7FE4"/>
    <w:rsid w:val="00DF3958"/>
    <w:rsid w:val="00DF52E7"/>
    <w:rsid w:val="00DF6795"/>
    <w:rsid w:val="00E00071"/>
    <w:rsid w:val="00E00BF9"/>
    <w:rsid w:val="00E059F6"/>
    <w:rsid w:val="00E05DF7"/>
    <w:rsid w:val="00E06004"/>
    <w:rsid w:val="00E1264F"/>
    <w:rsid w:val="00E12924"/>
    <w:rsid w:val="00E129A1"/>
    <w:rsid w:val="00E13740"/>
    <w:rsid w:val="00E14A2A"/>
    <w:rsid w:val="00E154FB"/>
    <w:rsid w:val="00E167CF"/>
    <w:rsid w:val="00E2149B"/>
    <w:rsid w:val="00E22AD9"/>
    <w:rsid w:val="00E248C6"/>
    <w:rsid w:val="00E30EA7"/>
    <w:rsid w:val="00E30FB9"/>
    <w:rsid w:val="00E32C70"/>
    <w:rsid w:val="00E35667"/>
    <w:rsid w:val="00E42DFA"/>
    <w:rsid w:val="00E431F2"/>
    <w:rsid w:val="00E4411F"/>
    <w:rsid w:val="00E467C3"/>
    <w:rsid w:val="00E46AEA"/>
    <w:rsid w:val="00E529EB"/>
    <w:rsid w:val="00E53276"/>
    <w:rsid w:val="00E54CA8"/>
    <w:rsid w:val="00E613E0"/>
    <w:rsid w:val="00E61493"/>
    <w:rsid w:val="00E674EF"/>
    <w:rsid w:val="00E71AC3"/>
    <w:rsid w:val="00E77B3F"/>
    <w:rsid w:val="00E77D3F"/>
    <w:rsid w:val="00E86C13"/>
    <w:rsid w:val="00E87293"/>
    <w:rsid w:val="00E87FF7"/>
    <w:rsid w:val="00E90396"/>
    <w:rsid w:val="00E9116C"/>
    <w:rsid w:val="00E91AC3"/>
    <w:rsid w:val="00E9319A"/>
    <w:rsid w:val="00E95B0E"/>
    <w:rsid w:val="00E95D7E"/>
    <w:rsid w:val="00E97024"/>
    <w:rsid w:val="00EA0190"/>
    <w:rsid w:val="00EA155B"/>
    <w:rsid w:val="00EA1D1A"/>
    <w:rsid w:val="00EA4027"/>
    <w:rsid w:val="00EA6302"/>
    <w:rsid w:val="00EB0A5A"/>
    <w:rsid w:val="00EB2122"/>
    <w:rsid w:val="00EB3272"/>
    <w:rsid w:val="00EB3D00"/>
    <w:rsid w:val="00EB4790"/>
    <w:rsid w:val="00EB490B"/>
    <w:rsid w:val="00EB53D9"/>
    <w:rsid w:val="00EC105D"/>
    <w:rsid w:val="00EC2496"/>
    <w:rsid w:val="00EC39EA"/>
    <w:rsid w:val="00EC4BDA"/>
    <w:rsid w:val="00ED5255"/>
    <w:rsid w:val="00ED5E55"/>
    <w:rsid w:val="00EE20E6"/>
    <w:rsid w:val="00EE547B"/>
    <w:rsid w:val="00EF21B0"/>
    <w:rsid w:val="00EF32E8"/>
    <w:rsid w:val="00EF360C"/>
    <w:rsid w:val="00EF5A3F"/>
    <w:rsid w:val="00EF6DA4"/>
    <w:rsid w:val="00EF77D9"/>
    <w:rsid w:val="00F01139"/>
    <w:rsid w:val="00F01E6F"/>
    <w:rsid w:val="00F03FA0"/>
    <w:rsid w:val="00F05BCD"/>
    <w:rsid w:val="00F115D8"/>
    <w:rsid w:val="00F1216D"/>
    <w:rsid w:val="00F14F3E"/>
    <w:rsid w:val="00F152EC"/>
    <w:rsid w:val="00F16561"/>
    <w:rsid w:val="00F20FA9"/>
    <w:rsid w:val="00F22573"/>
    <w:rsid w:val="00F22F06"/>
    <w:rsid w:val="00F25A9A"/>
    <w:rsid w:val="00F265E4"/>
    <w:rsid w:val="00F276B4"/>
    <w:rsid w:val="00F31EA6"/>
    <w:rsid w:val="00F35423"/>
    <w:rsid w:val="00F35DBD"/>
    <w:rsid w:val="00F36597"/>
    <w:rsid w:val="00F43063"/>
    <w:rsid w:val="00F4787E"/>
    <w:rsid w:val="00F510B3"/>
    <w:rsid w:val="00F51EE3"/>
    <w:rsid w:val="00F54468"/>
    <w:rsid w:val="00F54929"/>
    <w:rsid w:val="00F57819"/>
    <w:rsid w:val="00F6086D"/>
    <w:rsid w:val="00F61029"/>
    <w:rsid w:val="00F65D22"/>
    <w:rsid w:val="00F6693E"/>
    <w:rsid w:val="00F67E88"/>
    <w:rsid w:val="00F72196"/>
    <w:rsid w:val="00F722AC"/>
    <w:rsid w:val="00F73C56"/>
    <w:rsid w:val="00F74A5B"/>
    <w:rsid w:val="00F77650"/>
    <w:rsid w:val="00F82E91"/>
    <w:rsid w:val="00F84694"/>
    <w:rsid w:val="00F857CE"/>
    <w:rsid w:val="00F874A5"/>
    <w:rsid w:val="00F927E4"/>
    <w:rsid w:val="00F92D78"/>
    <w:rsid w:val="00F9312F"/>
    <w:rsid w:val="00F932F8"/>
    <w:rsid w:val="00FA00C7"/>
    <w:rsid w:val="00FA2076"/>
    <w:rsid w:val="00FA20C0"/>
    <w:rsid w:val="00FA3A04"/>
    <w:rsid w:val="00FA3F38"/>
    <w:rsid w:val="00FA4446"/>
    <w:rsid w:val="00FA46F7"/>
    <w:rsid w:val="00FB2774"/>
    <w:rsid w:val="00FB5CE0"/>
    <w:rsid w:val="00FD1B41"/>
    <w:rsid w:val="00FD2251"/>
    <w:rsid w:val="00FD2643"/>
    <w:rsid w:val="00FD2A6E"/>
    <w:rsid w:val="00FD6E42"/>
    <w:rsid w:val="00FF01E9"/>
    <w:rsid w:val="00FF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F55B38E"/>
  <w15:docId w15:val="{C2E29A9B-3519-488A-BC84-9DEAA1F6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CF8"/>
    <w:pPr>
      <w:widowControl w:val="0"/>
      <w:jc w:val="both"/>
    </w:pPr>
  </w:style>
  <w:style w:type="paragraph" w:styleId="1">
    <w:name w:val="heading 1"/>
    <w:basedOn w:val="a"/>
    <w:link w:val="10"/>
    <w:uiPriority w:val="99"/>
    <w:qFormat/>
    <w:locked/>
    <w:rsid w:val="00C8104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C81041"/>
    <w:rPr>
      <w:rFonts w:ascii="ＭＳ Ｐゴシック" w:eastAsia="ＭＳ Ｐゴシック" w:hAnsi="ＭＳ Ｐゴシック" w:cs="ＭＳ Ｐゴシック"/>
      <w:b/>
      <w:bCs/>
      <w:kern w:val="36"/>
      <w:sz w:val="48"/>
      <w:szCs w:val="48"/>
    </w:rPr>
  </w:style>
  <w:style w:type="paragraph" w:styleId="a3">
    <w:name w:val="Balloon Text"/>
    <w:basedOn w:val="a"/>
    <w:link w:val="a4"/>
    <w:uiPriority w:val="99"/>
    <w:semiHidden/>
    <w:rsid w:val="00787772"/>
    <w:rPr>
      <w:rFonts w:ascii="Arial" w:eastAsia="ＭＳ ゴシック" w:hAnsi="Arial"/>
      <w:sz w:val="18"/>
      <w:szCs w:val="18"/>
    </w:rPr>
  </w:style>
  <w:style w:type="character" w:customStyle="1" w:styleId="a4">
    <w:name w:val="吹き出し (文字)"/>
    <w:basedOn w:val="a0"/>
    <w:link w:val="a3"/>
    <w:uiPriority w:val="99"/>
    <w:semiHidden/>
    <w:locked/>
    <w:rsid w:val="0004183E"/>
    <w:rPr>
      <w:rFonts w:ascii="Arial" w:eastAsia="ＭＳ ゴシック" w:hAnsi="Arial" w:cs="Times New Roman"/>
      <w:sz w:val="2"/>
    </w:rPr>
  </w:style>
  <w:style w:type="paragraph" w:styleId="a5">
    <w:name w:val="header"/>
    <w:basedOn w:val="a"/>
    <w:link w:val="a6"/>
    <w:uiPriority w:val="99"/>
    <w:rsid w:val="00C87C6F"/>
    <w:pPr>
      <w:tabs>
        <w:tab w:val="center" w:pos="4252"/>
        <w:tab w:val="right" w:pos="8504"/>
      </w:tabs>
      <w:snapToGrid w:val="0"/>
    </w:pPr>
  </w:style>
  <w:style w:type="character" w:customStyle="1" w:styleId="a6">
    <w:name w:val="ヘッダー (文字)"/>
    <w:basedOn w:val="a0"/>
    <w:link w:val="a5"/>
    <w:uiPriority w:val="99"/>
    <w:locked/>
    <w:rsid w:val="00C87C6F"/>
    <w:rPr>
      <w:rFonts w:cs="Times New Roman"/>
    </w:rPr>
  </w:style>
  <w:style w:type="paragraph" w:styleId="a7">
    <w:name w:val="footer"/>
    <w:basedOn w:val="a"/>
    <w:link w:val="a8"/>
    <w:uiPriority w:val="99"/>
    <w:rsid w:val="00C87C6F"/>
    <w:pPr>
      <w:tabs>
        <w:tab w:val="center" w:pos="4252"/>
        <w:tab w:val="right" w:pos="8504"/>
      </w:tabs>
      <w:snapToGrid w:val="0"/>
    </w:pPr>
  </w:style>
  <w:style w:type="character" w:customStyle="1" w:styleId="a8">
    <w:name w:val="フッター (文字)"/>
    <w:basedOn w:val="a0"/>
    <w:link w:val="a7"/>
    <w:uiPriority w:val="99"/>
    <w:locked/>
    <w:rsid w:val="00C87C6F"/>
    <w:rPr>
      <w:rFonts w:cs="Times New Roman"/>
    </w:rPr>
  </w:style>
  <w:style w:type="table" w:styleId="a9">
    <w:name w:val="Table Grid"/>
    <w:basedOn w:val="a1"/>
    <w:uiPriority w:val="99"/>
    <w:locked/>
    <w:rsid w:val="00C87C6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y0312">
    <w:name w:val="gry0312"/>
    <w:basedOn w:val="a0"/>
    <w:uiPriority w:val="99"/>
    <w:rsid w:val="00E00071"/>
    <w:rPr>
      <w:rFonts w:cs="Times New Roman"/>
    </w:rPr>
  </w:style>
  <w:style w:type="character" w:styleId="aa">
    <w:name w:val="Strong"/>
    <w:basedOn w:val="a0"/>
    <w:uiPriority w:val="99"/>
    <w:qFormat/>
    <w:locked/>
    <w:rsid w:val="00CE4BFA"/>
    <w:rPr>
      <w:rFonts w:cs="Times New Roman"/>
      <w:b/>
      <w:bCs/>
    </w:rPr>
  </w:style>
  <w:style w:type="paragraph" w:styleId="Web">
    <w:name w:val="Normal (Web)"/>
    <w:basedOn w:val="a"/>
    <w:uiPriority w:val="99"/>
    <w:semiHidden/>
    <w:rsid w:val="00B97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99"/>
    <w:qFormat/>
    <w:rsid w:val="00AA7A29"/>
    <w:pPr>
      <w:ind w:leftChars="400" w:left="840"/>
    </w:pPr>
    <w:rPr>
      <w:rFonts w:ascii="Century" w:eastAsia="ＭＳ 明朝" w:hAnsi="Century"/>
    </w:rPr>
  </w:style>
  <w:style w:type="character" w:styleId="ac">
    <w:name w:val="Hyperlink"/>
    <w:basedOn w:val="a0"/>
    <w:uiPriority w:val="99"/>
    <w:rsid w:val="006D7B9F"/>
    <w:rPr>
      <w:rFonts w:cs="Times New Roman"/>
      <w:color w:val="0000FF"/>
      <w:u w:val="single"/>
    </w:rPr>
  </w:style>
  <w:style w:type="character" w:customStyle="1" w:styleId="11">
    <w:name w:val="未解決のメンション1"/>
    <w:basedOn w:val="a0"/>
    <w:uiPriority w:val="99"/>
    <w:semiHidden/>
    <w:rsid w:val="006D7B9F"/>
    <w:rPr>
      <w:rFonts w:cs="Times New Roman"/>
      <w:color w:val="605E5C"/>
      <w:shd w:val="clear" w:color="auto" w:fill="E1DFDD"/>
    </w:rPr>
  </w:style>
  <w:style w:type="character" w:styleId="ad">
    <w:name w:val="annotation reference"/>
    <w:basedOn w:val="a0"/>
    <w:uiPriority w:val="99"/>
    <w:semiHidden/>
    <w:rsid w:val="003F2DA4"/>
    <w:rPr>
      <w:rFonts w:cs="Times New Roman"/>
      <w:sz w:val="18"/>
      <w:szCs w:val="18"/>
    </w:rPr>
  </w:style>
  <w:style w:type="paragraph" w:styleId="ae">
    <w:name w:val="annotation text"/>
    <w:basedOn w:val="a"/>
    <w:link w:val="af"/>
    <w:uiPriority w:val="99"/>
    <w:semiHidden/>
    <w:rsid w:val="003F2DA4"/>
    <w:pPr>
      <w:jc w:val="left"/>
    </w:pPr>
  </w:style>
  <w:style w:type="character" w:customStyle="1" w:styleId="af">
    <w:name w:val="コメント文字列 (文字)"/>
    <w:basedOn w:val="a0"/>
    <w:link w:val="ae"/>
    <w:uiPriority w:val="99"/>
    <w:semiHidden/>
    <w:locked/>
    <w:rsid w:val="003F2DA4"/>
    <w:rPr>
      <w:rFonts w:cs="Times New Roman"/>
    </w:rPr>
  </w:style>
  <w:style w:type="paragraph" w:styleId="af0">
    <w:name w:val="annotation subject"/>
    <w:basedOn w:val="ae"/>
    <w:next w:val="ae"/>
    <w:link w:val="af1"/>
    <w:uiPriority w:val="99"/>
    <w:semiHidden/>
    <w:rsid w:val="003F2DA4"/>
    <w:rPr>
      <w:b/>
      <w:bCs/>
    </w:rPr>
  </w:style>
  <w:style w:type="character" w:customStyle="1" w:styleId="af1">
    <w:name w:val="コメント内容 (文字)"/>
    <w:basedOn w:val="af"/>
    <w:link w:val="af0"/>
    <w:uiPriority w:val="99"/>
    <w:semiHidden/>
    <w:locked/>
    <w:rsid w:val="003F2DA4"/>
    <w:rPr>
      <w:rFonts w:cs="Times New Roman"/>
      <w:b/>
      <w:bCs/>
    </w:rPr>
  </w:style>
  <w:style w:type="character" w:styleId="af2">
    <w:name w:val="FollowedHyperlink"/>
    <w:basedOn w:val="a0"/>
    <w:uiPriority w:val="99"/>
    <w:semiHidden/>
    <w:rsid w:val="00314B7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8694">
      <w:bodyDiv w:val="1"/>
      <w:marLeft w:val="0"/>
      <w:marRight w:val="0"/>
      <w:marTop w:val="0"/>
      <w:marBottom w:val="0"/>
      <w:divBdr>
        <w:top w:val="none" w:sz="0" w:space="0" w:color="auto"/>
        <w:left w:val="none" w:sz="0" w:space="0" w:color="auto"/>
        <w:bottom w:val="none" w:sz="0" w:space="0" w:color="auto"/>
        <w:right w:val="none" w:sz="0" w:space="0" w:color="auto"/>
      </w:divBdr>
    </w:div>
    <w:div w:id="311838109">
      <w:bodyDiv w:val="1"/>
      <w:marLeft w:val="0"/>
      <w:marRight w:val="0"/>
      <w:marTop w:val="0"/>
      <w:marBottom w:val="0"/>
      <w:divBdr>
        <w:top w:val="none" w:sz="0" w:space="0" w:color="auto"/>
        <w:left w:val="none" w:sz="0" w:space="0" w:color="auto"/>
        <w:bottom w:val="none" w:sz="0" w:space="0" w:color="auto"/>
        <w:right w:val="none" w:sz="0" w:space="0" w:color="auto"/>
      </w:divBdr>
    </w:div>
    <w:div w:id="342391955">
      <w:bodyDiv w:val="1"/>
      <w:marLeft w:val="0"/>
      <w:marRight w:val="0"/>
      <w:marTop w:val="0"/>
      <w:marBottom w:val="0"/>
      <w:divBdr>
        <w:top w:val="none" w:sz="0" w:space="0" w:color="auto"/>
        <w:left w:val="none" w:sz="0" w:space="0" w:color="auto"/>
        <w:bottom w:val="none" w:sz="0" w:space="0" w:color="auto"/>
        <w:right w:val="none" w:sz="0" w:space="0" w:color="auto"/>
      </w:divBdr>
    </w:div>
    <w:div w:id="482938280">
      <w:marLeft w:val="0"/>
      <w:marRight w:val="0"/>
      <w:marTop w:val="0"/>
      <w:marBottom w:val="0"/>
      <w:divBdr>
        <w:top w:val="none" w:sz="0" w:space="0" w:color="auto"/>
        <w:left w:val="none" w:sz="0" w:space="0" w:color="auto"/>
        <w:bottom w:val="none" w:sz="0" w:space="0" w:color="auto"/>
        <w:right w:val="none" w:sz="0" w:space="0" w:color="auto"/>
      </w:divBdr>
    </w:div>
    <w:div w:id="482938281">
      <w:marLeft w:val="0"/>
      <w:marRight w:val="0"/>
      <w:marTop w:val="0"/>
      <w:marBottom w:val="0"/>
      <w:divBdr>
        <w:top w:val="none" w:sz="0" w:space="0" w:color="auto"/>
        <w:left w:val="none" w:sz="0" w:space="0" w:color="auto"/>
        <w:bottom w:val="none" w:sz="0" w:space="0" w:color="auto"/>
        <w:right w:val="none" w:sz="0" w:space="0" w:color="auto"/>
      </w:divBdr>
    </w:div>
    <w:div w:id="482938282">
      <w:marLeft w:val="0"/>
      <w:marRight w:val="0"/>
      <w:marTop w:val="0"/>
      <w:marBottom w:val="0"/>
      <w:divBdr>
        <w:top w:val="none" w:sz="0" w:space="0" w:color="auto"/>
        <w:left w:val="none" w:sz="0" w:space="0" w:color="auto"/>
        <w:bottom w:val="none" w:sz="0" w:space="0" w:color="auto"/>
        <w:right w:val="none" w:sz="0" w:space="0" w:color="auto"/>
      </w:divBdr>
      <w:divsChild>
        <w:div w:id="482938286">
          <w:marLeft w:val="720"/>
          <w:marRight w:val="720"/>
          <w:marTop w:val="100"/>
          <w:marBottom w:val="100"/>
          <w:divBdr>
            <w:top w:val="none" w:sz="0" w:space="0" w:color="auto"/>
            <w:left w:val="none" w:sz="0" w:space="0" w:color="auto"/>
            <w:bottom w:val="none" w:sz="0" w:space="0" w:color="auto"/>
            <w:right w:val="none" w:sz="0" w:space="0" w:color="auto"/>
          </w:divBdr>
          <w:divsChild>
            <w:div w:id="482938285">
              <w:marLeft w:val="0"/>
              <w:marRight w:val="0"/>
              <w:marTop w:val="0"/>
              <w:marBottom w:val="0"/>
              <w:divBdr>
                <w:top w:val="none" w:sz="0" w:space="0" w:color="auto"/>
                <w:left w:val="none" w:sz="0" w:space="0" w:color="auto"/>
                <w:bottom w:val="none" w:sz="0" w:space="0" w:color="auto"/>
                <w:right w:val="none" w:sz="0" w:space="0" w:color="auto"/>
              </w:divBdr>
              <w:divsChild>
                <w:div w:id="482938291">
                  <w:marLeft w:val="0"/>
                  <w:marRight w:val="0"/>
                  <w:marTop w:val="0"/>
                  <w:marBottom w:val="0"/>
                  <w:divBdr>
                    <w:top w:val="none" w:sz="0" w:space="0" w:color="auto"/>
                    <w:left w:val="none" w:sz="0" w:space="0" w:color="auto"/>
                    <w:bottom w:val="none" w:sz="0" w:space="0" w:color="auto"/>
                    <w:right w:val="none" w:sz="0" w:space="0" w:color="auto"/>
                  </w:divBdr>
                  <w:divsChild>
                    <w:div w:id="482938288">
                      <w:marLeft w:val="0"/>
                      <w:marRight w:val="0"/>
                      <w:marTop w:val="0"/>
                      <w:marBottom w:val="0"/>
                      <w:divBdr>
                        <w:top w:val="none" w:sz="0" w:space="0" w:color="auto"/>
                        <w:left w:val="none" w:sz="0" w:space="0" w:color="auto"/>
                        <w:bottom w:val="none" w:sz="0" w:space="0" w:color="auto"/>
                        <w:right w:val="none" w:sz="0" w:space="0" w:color="auto"/>
                      </w:divBdr>
                      <w:divsChild>
                        <w:div w:id="482938287">
                          <w:marLeft w:val="0"/>
                          <w:marRight w:val="0"/>
                          <w:marTop w:val="0"/>
                          <w:marBottom w:val="0"/>
                          <w:divBdr>
                            <w:top w:val="none" w:sz="0" w:space="0" w:color="auto"/>
                            <w:left w:val="none" w:sz="0" w:space="0" w:color="auto"/>
                            <w:bottom w:val="none" w:sz="0" w:space="0" w:color="auto"/>
                            <w:right w:val="none" w:sz="0" w:space="0" w:color="auto"/>
                          </w:divBdr>
                        </w:div>
                        <w:div w:id="4829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38283">
      <w:marLeft w:val="0"/>
      <w:marRight w:val="0"/>
      <w:marTop w:val="0"/>
      <w:marBottom w:val="0"/>
      <w:divBdr>
        <w:top w:val="none" w:sz="0" w:space="0" w:color="auto"/>
        <w:left w:val="none" w:sz="0" w:space="0" w:color="auto"/>
        <w:bottom w:val="none" w:sz="0" w:space="0" w:color="auto"/>
        <w:right w:val="none" w:sz="0" w:space="0" w:color="auto"/>
      </w:divBdr>
      <w:divsChild>
        <w:div w:id="482938284">
          <w:marLeft w:val="0"/>
          <w:marRight w:val="0"/>
          <w:marTop w:val="0"/>
          <w:marBottom w:val="0"/>
          <w:divBdr>
            <w:top w:val="none" w:sz="0" w:space="0" w:color="auto"/>
            <w:left w:val="none" w:sz="0" w:space="0" w:color="auto"/>
            <w:bottom w:val="none" w:sz="0" w:space="0" w:color="auto"/>
            <w:right w:val="none" w:sz="0" w:space="0" w:color="auto"/>
          </w:divBdr>
        </w:div>
        <w:div w:id="482938289">
          <w:marLeft w:val="0"/>
          <w:marRight w:val="0"/>
          <w:marTop w:val="0"/>
          <w:marBottom w:val="0"/>
          <w:divBdr>
            <w:top w:val="none" w:sz="0" w:space="0" w:color="auto"/>
            <w:left w:val="none" w:sz="0" w:space="0" w:color="auto"/>
            <w:bottom w:val="none" w:sz="0" w:space="0" w:color="auto"/>
            <w:right w:val="none" w:sz="0" w:space="0" w:color="auto"/>
          </w:divBdr>
        </w:div>
        <w:div w:id="482938292">
          <w:marLeft w:val="0"/>
          <w:marRight w:val="0"/>
          <w:marTop w:val="0"/>
          <w:marBottom w:val="0"/>
          <w:divBdr>
            <w:top w:val="none" w:sz="0" w:space="0" w:color="auto"/>
            <w:left w:val="none" w:sz="0" w:space="0" w:color="auto"/>
            <w:bottom w:val="none" w:sz="0" w:space="0" w:color="auto"/>
            <w:right w:val="none" w:sz="0" w:space="0" w:color="auto"/>
          </w:divBdr>
        </w:div>
      </w:divsChild>
    </w:div>
    <w:div w:id="482938293">
      <w:marLeft w:val="0"/>
      <w:marRight w:val="0"/>
      <w:marTop w:val="0"/>
      <w:marBottom w:val="0"/>
      <w:divBdr>
        <w:top w:val="none" w:sz="0" w:space="0" w:color="auto"/>
        <w:left w:val="none" w:sz="0" w:space="0" w:color="auto"/>
        <w:bottom w:val="none" w:sz="0" w:space="0" w:color="auto"/>
        <w:right w:val="none" w:sz="0" w:space="0" w:color="auto"/>
      </w:divBdr>
    </w:div>
    <w:div w:id="482938294">
      <w:marLeft w:val="0"/>
      <w:marRight w:val="0"/>
      <w:marTop w:val="0"/>
      <w:marBottom w:val="0"/>
      <w:divBdr>
        <w:top w:val="none" w:sz="0" w:space="0" w:color="auto"/>
        <w:left w:val="none" w:sz="0" w:space="0" w:color="auto"/>
        <w:bottom w:val="none" w:sz="0" w:space="0" w:color="auto"/>
        <w:right w:val="none" w:sz="0" w:space="0" w:color="auto"/>
      </w:divBdr>
    </w:div>
    <w:div w:id="482938295">
      <w:marLeft w:val="0"/>
      <w:marRight w:val="0"/>
      <w:marTop w:val="0"/>
      <w:marBottom w:val="0"/>
      <w:divBdr>
        <w:top w:val="none" w:sz="0" w:space="0" w:color="auto"/>
        <w:left w:val="none" w:sz="0" w:space="0" w:color="auto"/>
        <w:bottom w:val="none" w:sz="0" w:space="0" w:color="auto"/>
        <w:right w:val="none" w:sz="0" w:space="0" w:color="auto"/>
      </w:divBdr>
    </w:div>
    <w:div w:id="482938296">
      <w:marLeft w:val="0"/>
      <w:marRight w:val="0"/>
      <w:marTop w:val="0"/>
      <w:marBottom w:val="0"/>
      <w:divBdr>
        <w:top w:val="none" w:sz="0" w:space="0" w:color="auto"/>
        <w:left w:val="none" w:sz="0" w:space="0" w:color="auto"/>
        <w:bottom w:val="none" w:sz="0" w:space="0" w:color="auto"/>
        <w:right w:val="none" w:sz="0" w:space="0" w:color="auto"/>
      </w:divBdr>
    </w:div>
    <w:div w:id="482938297">
      <w:marLeft w:val="0"/>
      <w:marRight w:val="0"/>
      <w:marTop w:val="0"/>
      <w:marBottom w:val="0"/>
      <w:divBdr>
        <w:top w:val="none" w:sz="0" w:space="0" w:color="auto"/>
        <w:left w:val="none" w:sz="0" w:space="0" w:color="auto"/>
        <w:bottom w:val="none" w:sz="0" w:space="0" w:color="auto"/>
        <w:right w:val="none" w:sz="0" w:space="0" w:color="auto"/>
      </w:divBdr>
    </w:div>
    <w:div w:id="482938298">
      <w:marLeft w:val="0"/>
      <w:marRight w:val="0"/>
      <w:marTop w:val="0"/>
      <w:marBottom w:val="0"/>
      <w:divBdr>
        <w:top w:val="none" w:sz="0" w:space="0" w:color="auto"/>
        <w:left w:val="none" w:sz="0" w:space="0" w:color="auto"/>
        <w:bottom w:val="none" w:sz="0" w:space="0" w:color="auto"/>
        <w:right w:val="none" w:sz="0" w:space="0" w:color="auto"/>
      </w:divBdr>
    </w:div>
    <w:div w:id="482938299">
      <w:marLeft w:val="0"/>
      <w:marRight w:val="0"/>
      <w:marTop w:val="0"/>
      <w:marBottom w:val="0"/>
      <w:divBdr>
        <w:top w:val="none" w:sz="0" w:space="0" w:color="auto"/>
        <w:left w:val="none" w:sz="0" w:space="0" w:color="auto"/>
        <w:bottom w:val="none" w:sz="0" w:space="0" w:color="auto"/>
        <w:right w:val="none" w:sz="0" w:space="0" w:color="auto"/>
      </w:divBdr>
    </w:div>
    <w:div w:id="532620382">
      <w:bodyDiv w:val="1"/>
      <w:marLeft w:val="0"/>
      <w:marRight w:val="0"/>
      <w:marTop w:val="0"/>
      <w:marBottom w:val="0"/>
      <w:divBdr>
        <w:top w:val="none" w:sz="0" w:space="0" w:color="auto"/>
        <w:left w:val="none" w:sz="0" w:space="0" w:color="auto"/>
        <w:bottom w:val="none" w:sz="0" w:space="0" w:color="auto"/>
        <w:right w:val="none" w:sz="0" w:space="0" w:color="auto"/>
      </w:divBdr>
    </w:div>
    <w:div w:id="127035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0</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秀子</dc:creator>
  <cp:keywords/>
  <dc:description/>
  <cp:lastModifiedBy>佐藤 秀子</cp:lastModifiedBy>
  <cp:revision>35</cp:revision>
  <cp:lastPrinted>2022-09-17T01:43:00Z</cp:lastPrinted>
  <dcterms:created xsi:type="dcterms:W3CDTF">2022-09-15T09:59:00Z</dcterms:created>
  <dcterms:modified xsi:type="dcterms:W3CDTF">2022-09-17T03:30:00Z</dcterms:modified>
</cp:coreProperties>
</file>